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7848" w14:textId="77777777" w:rsidR="009B0F30" w:rsidRDefault="009B0F30">
      <w:r>
        <w:t>淨土大經解演義節要</w:t>
      </w:r>
      <w:r>
        <w:t>—</w:t>
      </w:r>
      <w:r>
        <w:t>人之初，性本善　　（第一二二集）　　檔名：</w:t>
      </w:r>
      <w:r>
        <w:t xml:space="preserve">29-519-0122 </w:t>
      </w:r>
    </w:p>
    <w:p w14:paraId="247C45BD" w14:textId="77777777" w:rsidR="009B0F30" w:rsidRDefault="009B0F30">
      <w:pPr>
        <w:pStyle w:val="a3"/>
      </w:pPr>
      <w:r>
        <w:t xml:space="preserve">　　度自己就要從這部經上下手，淨業三福是最高指導原則，我們一定要落實《弟子規》、《感應篇》、《十善業》，具備這個條件才能學佛，第二福講「受持三皈，具足眾戒，不犯威儀」，你正式成為佛門弟子。再向上提升，「發菩提心，深信因果」，深信因果我講得很多，不是普通因果，這個因果是「念佛是因，成佛是果」。我們要想成佛就得念佛，念佛肯定成佛。「讀誦大乘，勸進行者」，勸進行者這句話我們得用八個字來解釋，「身行言教」，幫助別人、教化別人，自己先要做到，先身要做到，然後用言語教別人；「講經教學」，這八個字。釋迦牟尼佛一生講經教學，再看看古時候古來這些祖師大德，哪一個不是一生都在講經教學！蕅益大師五十幾歲就往生，你看他的著作幾十種，著作等身，天天都在寫。為什麼那麼辛辛苦苦的寫？沒有找到傳人，用這個方法來傳法給後世。後世有緣人看到了，依照他所說的方法、理論去學習，成就了，傳給後人。那麼多著作裡，最殊勝的，印光大師最讚歎的，《彌陀經要解》。我們在跋文裡面看到，蕅益大師當年寫這簡單的解釋《要解》，九天的時間寫成這一本書。分量不多，真的是要解，講得太好了！印祖對他的讚歎，「即使是古佛再來，給《彌陀經》做一部註解，也不能超過其上」，你看印光大</w:t>
      </w:r>
      <w:r>
        <w:t>師讚歎到極處了。印光大師是大勢至菩薩再來的，前面我跟諸位說過，五十一個層次的都是大勢至菩薩，他是哪一個層次的我們不知道。他是不是法身大士？如果是法身大士，沒有隔陰之迷，他自己清清楚楚；如果是十信位的大勢至菩薩有隔陰之迷。他是修勢至菩薩這個法門的，往生非常有可能生極樂世界實報莊嚴土，很有可能。方便有餘土，那是肯定的，肯定的，從初信位生西方極樂世界都是方便有餘土。方便有餘土也有三輩九品。</w:t>
      </w:r>
      <w:r>
        <w:t xml:space="preserve"> </w:t>
      </w:r>
    </w:p>
    <w:p w14:paraId="4E8C2692" w14:textId="77777777" w:rsidR="009B0F30" w:rsidRDefault="009B0F30">
      <w:pPr>
        <w:pStyle w:val="a3"/>
      </w:pPr>
      <w:r>
        <w:t xml:space="preserve">　　我們明白這些道理、了解這些事實真相，就一點都不迷惑了。所以必須得自度才能幫助別人。自己沒有做到，講給人聽，人家不相信，沒有攝受眾生的能力。所以自己一定要做到，要把自己忘掉。初信位的菩薩身見就斷了，不執著這身是我，身是我所有的，自自然然就全心全力為一切苦難眾生服務。六道全是苦難眾生，這一點要知道，為什麼？沒有智慧，起惑、造業、受報，苦不堪言。菩薩教化眾生、拯救災難，用什麼？就是用教學。人性本善，你不教，他迷了；迷了，他才會造業，造不善的業受三途苦報。他要覺悟了，他絕不造惡業。所以，苦樂是屬於果報，果必有因，因就是覺迷。佛幫助一切眾生離苦得樂，不是從果上著手，從因上，佛用講經教學、身行言教，幫助眾生破迷開悟。迷破了，苦就離開；覺悟了，樂就現前。佛用這個方法，菩薩祖師大德都用這個方法，這個方法好，真有效果。過去有效，現在還是有效。過去我們在中國安徽廬江湯池做了一個實驗，看看古聖先賢的話現在管不管用，做了三年的實驗。我們找了一批老師，勉勵老師作菩薩、作聖人，就用身行言教辦班教學。對象呢？對象是這個小鎮居民四萬八千人，男女老少各行各業一起學，真管用。我們本來以為要二、三年才能看到成果，沒想到三、四個月成果卓著，讓我</w:t>
      </w:r>
      <w:r>
        <w:t>們感到非常驚訝，人民是這麼樣好教。沒人教，人一教就回頭，良心就發現，證明人性本善。《三字經》上前面兩句話千真萬確，「人之初，性本善」。聖賢的教育是稱性的教育，人他有本性、他有本善，一呼喚，他就醒過來，那麼快。　　節錄自：</w:t>
      </w:r>
      <w:r>
        <w:t xml:space="preserve">02-039-0016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BAAB0" w14:textId="77777777" w:rsidR="009B0F30" w:rsidRDefault="009B0F30" w:rsidP="009B0F30">
      <w:r>
        <w:separator/>
      </w:r>
    </w:p>
  </w:endnote>
  <w:endnote w:type="continuationSeparator" w:id="0">
    <w:p w14:paraId="32FD06B2" w14:textId="77777777" w:rsidR="009B0F30" w:rsidRDefault="009B0F30" w:rsidP="009B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DC3D5" w14:textId="77777777" w:rsidR="009B0F30" w:rsidRDefault="009B0F30" w:rsidP="009B0F30">
      <w:r>
        <w:separator/>
      </w:r>
    </w:p>
  </w:footnote>
  <w:footnote w:type="continuationSeparator" w:id="0">
    <w:p w14:paraId="31527528" w14:textId="77777777" w:rsidR="009B0F30" w:rsidRDefault="009B0F30" w:rsidP="009B0F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30"/>
    <w:rsid w:val="009B0F3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7A5A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F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F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F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F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