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D34B7" w14:textId="77777777" w:rsidR="003A752D" w:rsidRDefault="003A752D">
      <w:r>
        <w:t>淨土大經解演義節要</w:t>
      </w:r>
      <w:r>
        <w:t>—</w:t>
      </w:r>
      <w:r>
        <w:t>要學著放下，不要放在心上　　（第一四九集）　　檔名：</w:t>
      </w:r>
      <w:r>
        <w:t xml:space="preserve">29-519-0149 </w:t>
      </w:r>
    </w:p>
    <w:p w14:paraId="32FC1C89" w14:textId="77777777" w:rsidR="003A752D" w:rsidRDefault="003A752D">
      <w:pPr>
        <w:pStyle w:val="a3"/>
      </w:pPr>
      <w:r>
        <w:t xml:space="preserve">　　我們再看底下這段文，「磨鏡實是磨垢」，磨鏡是修行。磨鏡，鏡還需要磨嗎？是鏡面上沾的骯髒的東西染污，是把那些東西磨掉。所以磨鏡，譬如我們現在講修行，垢要放下，放下就是！所以要學著放下，不要放在心上，做事情認真負責，做完之後心地清淨、一塵不染，這就是真修行。也不是說你不做事情，不負責任，那是不可以的，那是錯誤的，那你把聖人教誨就曲解、誤解了。「鏡性本明，非從外得」，古時候用銅鏡，這個比喻是懂得銅鏡，這個例子就很明顯。銅鏡的性質它本來是明的，本來它有照的作用，它不是從外得的，只要把鏡面上髒東西磨掉、除掉，它的光明就現前。這個比喻離妄即真，真妄永遠分不開。我常常用電視來做比喻，這個大家好懂，因為你天天要看的。我把電視的屏幕比喻作真性，頻道裡面的畫面比喻作妄相，那是幻相。為什麼？佛家講真妄，真是永恆不變，就是真的，只要會變化的都不是真的。你看頻道裡的畫面它剎那剎那都在動，它不是真的，可是屏幕永遠不動，屏幕是我們的自性，畫面是從自性裡面現出的幻相。我們的宇宙，佛經上講十法界依正莊嚴，幻相，那是頻道現的相。妄在哪裡？妄沒有離開真，真是屏幕，離開屏幕它就不能現相。真在哪裡？真在妄中，妄在真裡，真不是妄，妄不是真，可是真妄</w:t>
      </w:r>
      <w:r>
        <w:t>是一體，你沒辦法把它分開。所以那個會看電視的，我常說，你真會看，會開悟！真會看，電視屏幕就是《大方廣佛華嚴經》，就是《無量壽經》，你真會看；不會看，迷在畫面上，畫面笑你跟著笑，畫面哭你跟著哭，你的心完全被境界所轉，那就錯了。你要在畫面上看出什麼是真，什麼是妄，統統看明白之後，我們現前社會跟這個沒有兩樣，你就都明白、都覺悟了。然後你就知道如何處理，處理的時候、處理完之後要清淨心現前，不要在處理當中生煩惱，生煩惱就會有誤差，生智慧就會處理得非常圓滿。真搞清楚了，你就不會怕死，為什麼？沒有生死。幻相剎那生滅，靈性不滅，就是屏幕不滅，屏幕才是真正的自己，那個幻相就好像作夢一樣，夢幻泡影，不是真的。自性才是真的，永恆不滅，得把它搞清楚。所以離妄即真，離妄不是真的叫你捨棄，是你明白了，你心裡不執著不分別、不起心不動念，就是真的，妄就是真，真妄永遠沒離開。只要離妄想分別執著，在佛法裡面，離妄想，這個人成佛了；離分別，妄想沒有離，離分別，是菩薩；妄想分別沒有離，離執著，離執著是阿羅漢。這叫真修行。　　節錄自：</w:t>
      </w:r>
      <w:r>
        <w:t>02-039-0019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5ADD5" w14:textId="77777777" w:rsidR="003A752D" w:rsidRDefault="003A752D" w:rsidP="003A752D">
      <w:r>
        <w:separator/>
      </w:r>
    </w:p>
  </w:endnote>
  <w:endnote w:type="continuationSeparator" w:id="0">
    <w:p w14:paraId="64136731" w14:textId="77777777" w:rsidR="003A752D" w:rsidRDefault="003A752D" w:rsidP="003A7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2355F" w14:textId="77777777" w:rsidR="003A752D" w:rsidRDefault="003A752D" w:rsidP="003A752D">
      <w:r>
        <w:separator/>
      </w:r>
    </w:p>
  </w:footnote>
  <w:footnote w:type="continuationSeparator" w:id="0">
    <w:p w14:paraId="14DF0DC0" w14:textId="77777777" w:rsidR="003A752D" w:rsidRDefault="003A752D" w:rsidP="003A75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52D"/>
    <w:rsid w:val="003A752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A1A2C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75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75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75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75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