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27AE" w:rsidRDefault="000027AE">
      <w:r>
        <w:t>淨土大經解演義節要</w:t>
      </w:r>
      <w:r>
        <w:t>—</w:t>
      </w:r>
      <w:r>
        <w:t>肯打開頻道來聽的都是有緣人　　（第一七四集）　　檔名：</w:t>
      </w:r>
      <w:r>
        <w:t xml:space="preserve">29-519-0174 </w:t>
      </w:r>
    </w:p>
    <w:p w:rsidR="000027AE" w:rsidRDefault="000027AE">
      <w:pPr>
        <w:pStyle w:val="a3"/>
      </w:pPr>
      <w:r>
        <w:t xml:space="preserve">　　第二「安清淨心」。安與清淨心相應，心安身安，也要幫助一切眾生身心安穩。我們念著自己，也得念著別人，我們自己想得到，也得幫助別人得到。怎樣安？放下就安，你要不放下，你永遠身心不能安穩。放下五欲六塵，這是外面，外面境界要放下，內裡面放下貪瞋痴慢，心就安了。活在這個世間一切隨緣，不攀緣，什麼都好，沒有一樣不好，你生活得多快樂、多自在。佛教我們隨緣不攀緣，攀緣是自己一定要想怎樣怎樣，那你就有苦；恆順眾生，隨喜功德，這裡頭就有快樂。「為拔一切眾生苦故」，幫助一切眾生離苦得樂，要做樣子給人看，身行，身要做到，言教。所以我們看到，古今中外大聖大賢，他們一生選擇什麼行業？教學，教書。古時候的讀書人，他從事的行業就是教學。考取功名他就去做官，考不取都從事於教學工作。那個時代，教學的雖然很清苦，叫窮秀才，非常辛苦，物質生活條件很差，但是社會地位很高。為什麼？他照顧下一代，他身體力行。像我們現在講的《弟子規》他都做到，《感應篇》他都做到，你們看看《了凡四訓》裡面所說的，你就曉得。他真做到，他是社會上很好的榜樣，知足常樂，給社會造成很好的風氣，人沒有貪心，社會就會安定，這個地區就不會有災難。所以這些人雖然看不出什麼，他實際上對社</w:t>
      </w:r>
      <w:r>
        <w:t>會有很大的貢獻。第二個被社會尊重的人就是醫生。中國古時候，一個是教書的，叫夫子，古時候叫夫子，就是老師，另外一個就是醫生，大夫，這是被人尊重的。醫生幫人醫病是不要錢的，他是救命的，怎麼能要錢？病醫好了，看你家的環境，送一點禮報酬他，他不會主動問你要的。你家環境好的多送一點，環境差的少送一點，實在很困難的，醫生連醫藥都布施，所以受人尊敬。不像現在，現在是唯利是圖，我聽說醫院，病重的人在門外，沒有錢的時候都不治。這跟從前古時候的醫道差別就太大了，現在有醫沒道，從前有醫有道。現在還有一個，做老師的聽說開補習班很賺錢，學校課講一半不講了，留著是你一定上我補習班，我再把那一半補出來，那要錢，開學店。所以這個世間怎麼會沒有災難？連這兩種人都保不住，都被嚴重染污了。在從前，這兩種人沒染污，真是清淨，受人尊敬。</w:t>
      </w:r>
      <w:r>
        <w:t xml:space="preserve"> </w:t>
      </w:r>
    </w:p>
    <w:p w:rsidR="000027AE" w:rsidRDefault="000027AE">
      <w:pPr>
        <w:pStyle w:val="a3"/>
      </w:pPr>
      <w:r>
        <w:t xml:space="preserve">　　所以社會的動亂、災難頻繁，是有道理、有原因的，這些原因我們應當把它找出來，如何把原因消除，這個世間就會得到安定。一切都要從自己做起，中國古聖先賢教給我們，「行有不得，反求諸己」，不要求別人，求別人絕對做不到，你會失望，要從自己做起。自己認真去做，會有效果，真幹就有效果。從我們一身影響一家，從一家影響你的親戚朋友、鄰里鄉黨。我們在澳洲辦了個很小的，規模很小的一個淨宗學院，十年了。十年，初步的成就做出來了，影響了這個城市，這個城市十萬人，小城，把這個小城的風氣帶好了。天天做，做了十年。今年我們就想到我們要做多元文化，團結宗教。怎麼做法？從我家做起。我們是佛教，我聘請基督教的牧師、天主教的神父、伊斯蘭教的阿訇，正式聘請他做我們的教授，請他給我們講《古蘭經》、講《新舊約》。我還請了猶太教的一個長老，他答應我了，我請他給我講猶太教裡頭六百條戒律。我們學佛教的經典，我們也學其他宗教的經典，這樣子誤會就化解，對立沒有了，衝突沒有了，這是化解衝突的根本辦法。我相信我們這一個學院在做，做上個兩、三年，我們都學得不錯了，我相信其他宗教都會受感動。我們學他的東西，他的東西我們知道，我們佛教他不知道，兵法說「知己知彼，百戰百勝」</w:t>
      </w:r>
      <w:r>
        <w:t>，我相信他們將來都要這樣學習。這個風氣一開，好了，世界宗教是一家，對於化解衝突、幫助社會安定世界和平會有很大幫助。所以宗教場所，佛教的寺院庵堂，其他宗教一些教堂，天天要講經，要講道，天天同修們在一起共同學習，共同分享心得，這個風氣開</w:t>
      </w:r>
      <w:r>
        <w:lastRenderedPageBreak/>
        <w:t>起來好！我們現在用媒體、用網路、用衛星播出去，跟全世界有緣的同學們共同分享。什麼是有緣人？肯打開頻道來聽的都是有緣人。　　節錄自：</w:t>
      </w:r>
      <w:r>
        <w:t>02-039-0023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27AE" w:rsidRDefault="000027AE" w:rsidP="000027AE">
      <w:r>
        <w:separator/>
      </w:r>
    </w:p>
  </w:endnote>
  <w:endnote w:type="continuationSeparator" w:id="0">
    <w:p w:rsidR="000027AE" w:rsidRDefault="000027AE" w:rsidP="00002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27AE" w:rsidRDefault="000027AE" w:rsidP="000027AE">
      <w:r>
        <w:separator/>
      </w:r>
    </w:p>
  </w:footnote>
  <w:footnote w:type="continuationSeparator" w:id="0">
    <w:p w:rsidR="000027AE" w:rsidRDefault="000027AE" w:rsidP="000027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7AE"/>
    <w:rsid w:val="000027A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27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27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27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27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