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99184" w14:textId="77777777" w:rsidR="00E54CB5" w:rsidRDefault="00E54CB5">
      <w:r>
        <w:t>淨土大經解演義節要</w:t>
      </w:r>
      <w:r>
        <w:t>—</w:t>
      </w:r>
      <w:r>
        <w:t>教學是化解災難的祕方　　（第一七九集）　　檔名：</w:t>
      </w:r>
      <w:r>
        <w:t xml:space="preserve">29-519-0179 </w:t>
      </w:r>
    </w:p>
    <w:p w14:paraId="31E0650C" w14:textId="77777777" w:rsidR="00E54CB5" w:rsidRDefault="00E54CB5">
      <w:pPr>
        <w:pStyle w:val="a3"/>
      </w:pPr>
      <w:r>
        <w:t xml:space="preserve">　　這麼多年來，我常常勸導大家，咱們學佛頭一個學清淨。我提出十六個字，放下自私自利，放下名聞利養，放下五欲六塵，放下貪瞋痴慢，這十六個字真正做到，有沒有入門？給諸位說，沒有入門。我說得很明白，不要把我的話誤會，但是我已經帶你到門口，帶到門口。入門呢？那要佛經上的條件，就是你要把身見放下。真的這個身不是我，不再為這個身去造業，這就對了。你才能夠恆順眾生，隨喜功德，決定不再為這個身，身捨掉。第二個要放下邊見，邊見簡單的講就是對立，再不會跟人對立，他跟我對立，我不跟他對立。邊是二邊，不但不跟一切人對立，跟一切動植物也不對立，跟山河大地也不對立，跟自然現象也不對立，對立的念頭沒有了。諸位要曉得，對立念頭放下，是個什麼境界？遍法界虛空界跟自己是一體，一體就不對立，對立就不是一體。對立裡面生煩惱，所有一切煩惱的根源就從這裡生的，所以要把它放下。再要把成見放下，中國人講「某人成見很深」。佛法把成見分成兩大類，一個是因上的成見，一個是果上的成見。沒有成見，人到沒有成見，你處事待人接物就一帆風順，為什麼？自己沒有意思，別人都好，但是你有智慧，你能判斷。別人提出來好的，你一定服從，一定隨順；提出不善的，你可以規勸，認為規勸他不能</w:t>
      </w:r>
      <w:r>
        <w:t>理解、他不能接受，就一笑了之。盡量去迴避那個後果，那個不善的後果，這就對了，永遠是快樂的。這才叫真正入門，入佛門。</w:t>
      </w:r>
      <w:r>
        <w:t xml:space="preserve"> </w:t>
      </w:r>
    </w:p>
    <w:p w14:paraId="08914D03" w14:textId="77777777" w:rsidR="00E54CB5" w:rsidRDefault="00E54CB5">
      <w:pPr>
        <w:pStyle w:val="a3"/>
      </w:pPr>
      <w:r>
        <w:t xml:space="preserve">　　入佛門在小乘就證須陀洹果，小乘初果。在大乘，像《華嚴經》裡面講的，圓教十信位的菩薩，初信位，十信是小學，你已經入小學一年級。我講的十六個字是帶你到一年級門口，那你得用佛的這個標準，你就進去了。這一進去，雖然很低，地位很低，可是你也很了不起，稱你為聖人，小聖，小小聖。這小小聖沒有離開六道輪迴，但是決定不墮三惡道，你得到保證，天上人間七次你肯定證阿羅漢，也就是說，你的地位一天一天往上提升，不會退轉。三種不退裡面，你證得的是位不退，天天有進步，你是個小菩薩。《金剛經》上佛說得很好，佛陀囑咐大菩薩要常常照顧小菩薩，小菩薩定力不足，有時候還會犯過，所以大菩薩常常照顧你。頭一個決定不為自己求安樂，哪個地方有災難，你不要去躲避，趕緊到那邊去，盡心盡力的幫助他們。</w:t>
      </w:r>
      <w:r>
        <w:t xml:space="preserve"> </w:t>
      </w:r>
    </w:p>
    <w:p w14:paraId="494422CA" w14:textId="77777777" w:rsidR="00E54CB5" w:rsidRDefault="00E54CB5">
      <w:pPr>
        <w:pStyle w:val="a3"/>
      </w:pPr>
      <w:r>
        <w:t xml:space="preserve">　　今天這個地球上有災難，佛用什麼方法來幫助他們？教學。要知道講經教學是化解災難的祕方，你要教他，他本性本善，你要明白這個道理，不善是習性。講清楚、講明白了，他就會把不善放下，把本善又找回來，那就成了，教育目的就達到。再壞的人，五逆十惡的人，他還是有本善，只是一時糊塗做錯事情，你得原諒他，好好教他，教他回頭；你不能捨棄他，捨棄他，你的教育失敗。</w:t>
      </w:r>
      <w:r>
        <w:t xml:space="preserve"> </w:t>
      </w:r>
    </w:p>
    <w:p w14:paraId="55F769C9" w14:textId="77777777" w:rsidR="00E54CB5" w:rsidRDefault="00E54CB5">
      <w:pPr>
        <w:pStyle w:val="a3"/>
      </w:pPr>
      <w:r>
        <w:t xml:space="preserve">　　我在國外，我不想教學校，我很喜歡跟這些老教授們聊天，跟他們開座談會。我告訴他們，古老的中國最重視的是教育，中國人有教學的智慧，有教學的善巧方便，有教學的成效，這是世界上確實很少能夠跟中國相比的。中國教育首先肯定人性本善，教學沒有別的，就是讓他從習性回歸到本性。如果說這個學生太壞了，不能教，把他開除，那是你教育的失敗。你應當把那壞學生變成好學生，那你教育成功了。不能教，開除，他沒有過失，你自己有過失，你沒有能力，你沒有德行，你不能感化他，這是你的失敗，不是學生，學生沒有過失。我常常在座談會裡面告訴這些教授們，他們聽了之後，也點頭，也覺得我說得很有道理。這不是我說的，這是中國古聖先賢說的。教不好，應當反求諸己。中國古人講「行有不得，反求諸己」，你才能解</w:t>
      </w:r>
      <w:r>
        <w:lastRenderedPageBreak/>
        <w:t>決問題。你要把責任推到對方，那你錯了，完全錯了。中國自古以來教學的成功，沒有別的，就是這兩句話。父母教兒女教不好，不是兒女不好，自己沒有盡到責任，沒有教好。老師教學生，教不好，他反省的時候，不是學生過失。所以修養自己的德行，提升自己的境界，自然能夠感化底下一代。　　節錄自：</w:t>
      </w:r>
      <w:r>
        <w:t>02-039-0024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68EFE" w14:textId="77777777" w:rsidR="00E54CB5" w:rsidRDefault="00E54CB5" w:rsidP="00E54CB5">
      <w:r>
        <w:separator/>
      </w:r>
    </w:p>
  </w:endnote>
  <w:endnote w:type="continuationSeparator" w:id="0">
    <w:p w14:paraId="3E062F12" w14:textId="77777777" w:rsidR="00E54CB5" w:rsidRDefault="00E54CB5" w:rsidP="00E54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F9A26" w14:textId="77777777" w:rsidR="00E54CB5" w:rsidRDefault="00E54CB5" w:rsidP="00E54CB5">
      <w:r>
        <w:separator/>
      </w:r>
    </w:p>
  </w:footnote>
  <w:footnote w:type="continuationSeparator" w:id="0">
    <w:p w14:paraId="2756E739" w14:textId="77777777" w:rsidR="00E54CB5" w:rsidRDefault="00E54CB5" w:rsidP="00E54C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B5"/>
    <w:rsid w:val="00E54CB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10AFD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4C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4C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4C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4C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