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D7848" w14:textId="77777777" w:rsidR="001758EC" w:rsidRDefault="001758EC">
      <w:r>
        <w:t>淨土大經解演義節要</w:t>
      </w:r>
      <w:r>
        <w:t>—</w:t>
      </w:r>
      <w:r>
        <w:t>家好了，社會就沒有問題　　（第一八</w:t>
      </w:r>
      <w:r>
        <w:t>O</w:t>
      </w:r>
      <w:r>
        <w:t>集）　　檔名：</w:t>
      </w:r>
      <w:r>
        <w:t xml:space="preserve">29-519-0180 </w:t>
      </w:r>
    </w:p>
    <w:p w14:paraId="2B7C1A34" w14:textId="77777777" w:rsidR="001758EC" w:rsidRDefault="001758EC">
      <w:pPr>
        <w:pStyle w:val="a3"/>
      </w:pPr>
      <w:r>
        <w:t xml:space="preserve">　　中國幾千年長治久安的載體是家。所以中國這個民族了不起的地方，一個是懂得教育，一個是家。家是什麼？把這個教育徹底實現。中國家是大家庭，抗戰之前，我們是住在農村裡面，大家庭，這個村，王村就是王家，他一家。那個是宛村，宛村是一家，是我們的親戚，兄弟十個不分家。家裡人口有二百多人，已經衰了，興旺的時候三百多人。所以家有家道、有家規。《弟子規》是家規裡面的共同規矩，必須遵守的。除這個之外，每一家他所學的不一樣，他所經營的事業不一樣，他還有他特別的規矩，都在家譜裡面。治家有規矩，就跟政府一樣，它有制度，它有法律，不能夠違反。所以小孩從小就要教他大公無私，如果有私心，這麼大的一個家庭就被他破壞，就家破人亡。從小沒有私心，你活在這個世間為什麼？為家，榮宗耀祖，光大門楣，他一生有他的目標。你說現在我們很多人，許許多多小學生都自殺，為什麼？他生活得不知道為什麼？沒有方向，沒有目標，這精神生活多苦！從前無論從事哪個行業，無論你到哪個地方，家是你的後盾，家是你最忠實的支持者，你有困難的時候，全家都會照顧你。所以年輕的時候，家學就是私塾，私塾就是家庭子弟學校。只要肯念書，一定有人成就你，家幫助你。老的時候，家養老，告老還鄉，天倫之</w:t>
      </w:r>
      <w:r>
        <w:t>樂，你看家裡自己兒孫，這些子姪，總有幾十個，天天圍繞著你，你多快樂！現在家沒有了，家沒有了，真可憐，特別是年老了，孤單。這個社會養老的事業，我看了很多，我每到一個地方，我很關心的就是看這個地方老人福利事業，看這個地方青少年犯罪的情形。這是全世界每個國家政府最憂慮的、最頭痛的兩個社會問題。但是這種問題在中國古代根本不存在。你查查中國二十五史，哪個朝代提到養老育幼的問題？沒有提到，家代替了，它都做好了，都把小孩教好，都把老人照顧好，所以人人是好人，事事是好事。</w:t>
      </w:r>
      <w:r>
        <w:t xml:space="preserve"> </w:t>
      </w:r>
    </w:p>
    <w:p w14:paraId="530611A2" w14:textId="77777777" w:rsidR="001758EC" w:rsidRDefault="001758EC">
      <w:pPr>
        <w:pStyle w:val="a3"/>
      </w:pPr>
      <w:r>
        <w:t xml:space="preserve">　　在中國古代各行各業裡面，哪個職業一般人最歡喜幹的？給諸位說，做官，為什麼？待遇很好，又有社會地位，又沒事情幹，沒有案子辦，沒有犯罪的人，沒有犯罪的事情。我們看看《四庫全書》集部那些文學作品，文章、詩詞、歌賦，誰做的？都是些做官的，他沒事情幹，天天在家讀書，學而優則仕，遊山玩水。我們看到這些文學作品裡面，你看很多訪問道長、訪問和尚，他有的是時間，哪像現在！現在三百六十行，做官最辛苦。古時候連做皇帝都輕鬆，垂拱而治，沒事做，天下承平，怎麼來的？教育辦得好，家紮得好，所以齊家國治天下平。只要家一齊，家好了，社會就沒有問題，再不會有犯罪的這種事情發生，全靠教育。你看老祖宗多有智慧，幾千年就是把教育擺在第一位，所有一切行政設施沒有一樣不是為教育。教育是主軸，國泰民安，它能收到這麼好的效果。佛教教育尤其是提升，提升自己的靈性。</w:t>
      </w:r>
      <w:r>
        <w:t xml:space="preserve"> </w:t>
      </w:r>
    </w:p>
    <w:p w14:paraId="2ADF5E67" w14:textId="77777777" w:rsidR="001758EC" w:rsidRDefault="001758EC">
      <w:pPr>
        <w:pStyle w:val="a3"/>
      </w:pPr>
      <w:r>
        <w:t xml:space="preserve">　　所以頭一個，無論是在家學佛，出家學佛，要記住「不為自身求安樂」。為自身求安樂，縱然你得到安樂，副作用很麻煩，副作用會帶給你疾病，帶給你災難。人活在世間就是為眾生的，釋迦牟尼佛給我們做出榜樣，為一切眾生，教學。最大的利益，最殊勝的功德，就是教學，「學為人師，行為世範」。所以「無染清淨心」，頭一個是無染做到了，清淨心才能夠得到。只要有染污，我們講精神的染污，物質上的染污，統統要離開，決定不能夠沾染。今天最普遍的染污、最嚴重的染污是什麼？電視，網路，害死人。中國國內我不太清楚，我們在國外，特別我在美國住了十幾年，美國小學一年級的學生就用電腦。除了他自己的功課之外，他就接收網路裡面的信</w:t>
      </w:r>
      <w:r>
        <w:lastRenderedPageBreak/>
        <w:t>息。所以你看看從小他就污染，染污變成一個習慣，他一生都丟不開，回不了頭，這多可怕！　　節錄自：</w:t>
      </w:r>
      <w:r>
        <w:t>02-039-0024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9D0F9" w14:textId="77777777" w:rsidR="001758EC" w:rsidRDefault="001758EC" w:rsidP="001758EC">
      <w:r>
        <w:separator/>
      </w:r>
    </w:p>
  </w:endnote>
  <w:endnote w:type="continuationSeparator" w:id="0">
    <w:p w14:paraId="787D25BA" w14:textId="77777777" w:rsidR="001758EC" w:rsidRDefault="001758EC" w:rsidP="001758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97777" w14:textId="77777777" w:rsidR="001758EC" w:rsidRDefault="001758EC" w:rsidP="001758EC">
      <w:r>
        <w:separator/>
      </w:r>
    </w:p>
  </w:footnote>
  <w:footnote w:type="continuationSeparator" w:id="0">
    <w:p w14:paraId="65A08E7C" w14:textId="77777777" w:rsidR="001758EC" w:rsidRDefault="001758EC" w:rsidP="001758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8EC"/>
    <w:rsid w:val="001758E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6BC0F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758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758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758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758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2025-10-14T11:46:00Z</dcterms:created>
  <dcterms:modified xsi:type="dcterms:W3CDTF">2025-10-14T11:46:00Z</dcterms:modified>
</cp:coreProperties>
</file>