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9EE0" w14:textId="77777777" w:rsidR="00175C2D" w:rsidRDefault="00175C2D">
      <w:r>
        <w:t>淨土大經解演義節要</w:t>
      </w:r>
      <w:r>
        <w:t>—</w:t>
      </w:r>
      <w:r>
        <w:t>把每一天都當作最後一天　　（第二</w:t>
      </w:r>
      <w:r>
        <w:t>OO</w:t>
      </w:r>
      <w:r>
        <w:t>集）　　檔名：</w:t>
      </w:r>
      <w:r>
        <w:t xml:space="preserve">29-519-0200 </w:t>
      </w:r>
    </w:p>
    <w:p w14:paraId="2543C29B" w14:textId="77777777" w:rsidR="00175C2D" w:rsidRDefault="00175C2D">
      <w:pPr>
        <w:pStyle w:val="a3"/>
      </w:pPr>
      <w:r>
        <w:t xml:space="preserve">　　再把菩提心講得清楚，這個註解前面我們已經讀過，發菩提心就是發成佛的心、作佛的心，發作佛的心就是發度眾生的心；沒有幫助眾生、成就眾生的心，念這句阿彌陀佛跟極樂世界不相應。所以蕅益大師講得好，我們前面已經念過了，能不能往生決定在信願之有無，品位高下才是念佛功夫的淺深，這個話說得太好了！阿彌陀佛四十八願，為一切諸佛如來之所讚歎，為什麼？廣度眾生，三根普被，利鈍全收。阿彌陀佛的心裡沒有別的，念念都是幫助眾生快快成佛，跟他一樣，成佛之後普度眾生。他不是自私自利，不是搞名聞利養，我們今天念佛最大的障礙，問題就在此地。所以最近這二、三十年當中我常說，常常勸導同學，我自己也在真幹，放下自私自利。我這麼大年歲了，八十以後，人就該死了，活一天，報佛恩要報一天，報佛恩是什麼？自行、勸他。天天讀誦《無量壽經》，依照《無量壽經》上的理論、方法去修學，自利；同時把自己學習的這些心得，跟有緣的同學們分享，這就是經上所講的度眾生的心。活一天做一天，想不想明天？不想明天，沒有明天，八十歲就該死了，還有什麼好想的？活一天就多幹一天，活兩天多幹兩天，什麼都不想，什麼都放下了。早年趙樸初老居士，這是位長者，是我們的長輩，他對我非常愛護，也很關心</w:t>
      </w:r>
      <w:r>
        <w:t>，勸我很多次，落葉歸根。我是個非常念舊的人，對家鄉有很深的情執，多少年來想回老家，老家還有個小廟，實際禪寺，我想把它興起來。這麼多年，我知道這有一定的困難，這也是一種情執，必須要放下的。諸佛菩薩的家鄉在哪裡？遍法界虛空界，不是一處，處處都是，一切時、一切處、一切眾生跟自己都是一體的。所以這種情執必須放下，不再想了。這個世界整個社會都在動亂，災難頻繁，哪裡有緣就到哪裡去，每一天都作我最後一天的想法，不想明天，沒有明天，我在這個世間就到今天就結束了。什麼最重要？念佛最重要，勸人念佛最重要，除這個，都不是要緊的事，都應當徹底放下。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C880" w14:textId="77777777" w:rsidR="00175C2D" w:rsidRDefault="00175C2D" w:rsidP="00175C2D">
      <w:r>
        <w:separator/>
      </w:r>
    </w:p>
  </w:endnote>
  <w:endnote w:type="continuationSeparator" w:id="0">
    <w:p w14:paraId="6C93B56F" w14:textId="77777777" w:rsidR="00175C2D" w:rsidRDefault="00175C2D" w:rsidP="0017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FC361" w14:textId="77777777" w:rsidR="00175C2D" w:rsidRDefault="00175C2D" w:rsidP="00175C2D">
      <w:r>
        <w:separator/>
      </w:r>
    </w:p>
  </w:footnote>
  <w:footnote w:type="continuationSeparator" w:id="0">
    <w:p w14:paraId="33BB30A6" w14:textId="77777777" w:rsidR="00175C2D" w:rsidRDefault="00175C2D" w:rsidP="00175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2D"/>
    <w:rsid w:val="00175C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42FC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