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1F63" w:rsidRDefault="00731F63">
      <w:r>
        <w:t>淨土大經解演義節要</w:t>
      </w:r>
      <w:r>
        <w:t>—</w:t>
      </w:r>
      <w:r>
        <w:t>學佛學什麼？學清淨心　　（第二四五集）　　檔名：</w:t>
      </w:r>
      <w:r>
        <w:t xml:space="preserve">29-519-0245 </w:t>
      </w:r>
    </w:p>
    <w:p w:rsidR="00731F63" w:rsidRDefault="00731F63">
      <w:pPr>
        <w:pStyle w:val="a3"/>
      </w:pPr>
      <w:r>
        <w:t xml:space="preserve">　　我們再看底下，黃老引「《大經合贊》云」，《大經》是《無量壽經》，《合贊》是夏蓮居老居士寫的，經本後面有附的。「依此經發菩提心、一向專念，方得一心不亂故，不能專念，決難一心故。」這話說得好，這是真的。由此可知，發菩提心、一向專念，是一心不亂修行的重要方法。你依這個方法去修，心裡不要想著一心不亂，想一心不亂是個妄念，把一心不亂破壞掉了；根本就不想，水到渠成，自然就入境界。為什麼？你妄想分別執著放下了。老是想什麼時候得一心不亂，你永遠不會得一心，為什麼？你這個障礙沒去掉。你才真正能成就，你只要常常記住發菩提心。菩提心能發嗎？口裡面發，假的，不是菩提心，念頭裡面去發，也不是真的，為什麼？菩提心是真心，你用妄心去發菩提心怎麼發得出來？菩提心是真誠心，體是真誠心，真誠心裡面一個妄念都沒有；換句話說，妄想分別執著統統沒有，那個心是真誠心，你說多不容易。菩提心是自己的真心，我們從什麼地方去把菩提心找回來？從起用上去找，起用上對自己，自受用是清淨平等覺，這是深心。</w:t>
      </w:r>
      <w:r>
        <w:t xml:space="preserve"> </w:t>
      </w:r>
    </w:p>
    <w:p w:rsidR="00731F63" w:rsidRDefault="00731F63">
      <w:pPr>
        <w:pStyle w:val="a3"/>
      </w:pPr>
      <w:r>
        <w:t xml:space="preserve">　　所以學佛學什麼？學清淨心，就從這一點開始。我先修清淨心，清淨到極處，平等心現前，平等到一定的程度就大徹大悟。覺就是大徹大悟，明心見性，那就到理一心。對待別人、對待一切眾生，一切眾生裡面包括著動物、植物、山河大地、自然現象，這都叫眾生，要用大慈大悲，真實平等的愛心。從這上真修，到一定的時候，真誠心現前，那就見性，真誠心就是自性。如果我們在生活當中、工作當中，處事待人接物，我們修的是這個心，我們用清淨平等覺對自己，對一切眾生是無緣大慈、同體大悲，這叫發菩提心。伏住我們的煩惱習氣，那就要用一向專念，我真放下了，我一個方向，西方；一個目標，極樂世界；一個願望，親近阿彌陀佛。我活在這個世間，這一生就幹這樁事情，這樁事情你幹到你就圓滿了。家親眷屬當中不相信，沒有關係，一切隨順，你真做成功，你就會把你全家人得度了。早年，這也是抗戰之後的事情，香港何東爵士的老太太念佛，她的兒子、媳婦全家人是基督教徒。不過那個時候的人還不錯，雖然信仰宗教不相同，對父母還是孝順，還不排斥，所以家裡面一樣供個佛堂，老母親念佛。彼此尊重，他母親從來沒有勸他的兒孫學佛，沒有，上基督教教堂，好，很好，禮拜天你們都去。老太太往生那天，開往生大會，她預</w:t>
      </w:r>
      <w:r>
        <w:t>知時至，坐著走的，清清楚楚、明明白白。那天跟她的兒子媳婦、家人說，「我今天到極樂世界，你也得送我一場，算是我們母子一生」，家人也都很樂意。看到這個情形之後，全家信佛了。以後把他的房子捐獻出來，現在東蓮覺苑那棟別墅就是他原來的住宅。老太太高明，有智慧，最後現身說法，看你相不相信，是真的是假的就明白了，跟他講沒有用處，他不相信，做給你看。真走得那麼自在，走的時候瑞相稀有。念佛人走的時候，有人看到西方三聖來接引，聞到異香、看到瑞相。真幹，真發心，真的去度人！何東老太太往生，那時候沒有電視，報章雜誌都刊登，度了多少人！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1F63" w:rsidRDefault="00731F63" w:rsidP="00731F63">
      <w:r>
        <w:separator/>
      </w:r>
    </w:p>
  </w:endnote>
  <w:endnote w:type="continuationSeparator" w:id="0">
    <w:p w:rsidR="00731F63" w:rsidRDefault="00731F63" w:rsidP="0073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1F63" w:rsidRDefault="00731F63" w:rsidP="00731F63">
      <w:r>
        <w:separator/>
      </w:r>
    </w:p>
  </w:footnote>
  <w:footnote w:type="continuationSeparator" w:id="0">
    <w:p w:rsidR="00731F63" w:rsidRDefault="00731F63" w:rsidP="00731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63"/>
    <w:rsid w:val="00731F6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