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282" w:rsidRDefault="00231282">
      <w:r>
        <w:t>淨土大經解演義節要</w:t>
      </w:r>
      <w:r>
        <w:t>—</w:t>
      </w:r>
      <w:r>
        <w:t>覺悟的人應該怎麼樣？　　（第二九七集）　　檔名：</w:t>
      </w:r>
      <w:r>
        <w:t xml:space="preserve">29-519-0297 </w:t>
      </w:r>
    </w:p>
    <w:p w:rsidR="00231282" w:rsidRDefault="00231282">
      <w:pPr>
        <w:pStyle w:val="a3"/>
      </w:pPr>
      <w:r>
        <w:t xml:space="preserve">　　我們明白這個道理，知道這個事實真相，你還會願意走彎路嗎？我相信真懂得、真明白的人，他會把萬緣放下，世出世間法統統放下，像蓮池大師一樣。蓮池大師示現給我們看的，他對這個法沒搞清楚、沒搞明白，他也是想通宗通教、廣學多聞。搞明白之後，他老人家說，「三藏十二部讓給別人悟」，你們哪個想學，你們去學去；「八萬四千行饒與別人行」，你們喜歡哪個儘管去學，他自己一部《阿彌陀經》，一句阿彌陀佛，一門深入、長時薰修，沒有第二個念頭，做給我們看的。沒有搞清楚、搞明白跟搞清楚、搞明白之後是兩個人，不是一個人。這個法門成就，我們看《淨土聖賢錄》，看《大藏經》上這些往生傳，那過去的人，再細心觀察我們周邊念佛的人，絕大多數都是三年。人家三年能成功，我們三年為什麼不能成功？這外國人講災難，不是二０一二嗎？我們距離二０一二年底正好三年，覺悟的人應該怎麼樣？剋期取證。我把西方極樂世界拿到了，災難來也好，不來也好，與我不相干。來了，到極樂世界去；不來，再住幾年也可以。住幾年幹什麼？住幾年度眾生。為什麼？自己已經得度了。自己得度之後，這才能度人！你才真正無礙。自己沒有得度，想度別人，經上說得好，「無有是處」，就是沒有這個道理，度人先要度自己。</w:t>
      </w:r>
      <w:r>
        <w:t xml:space="preserve"> </w:t>
      </w:r>
    </w:p>
    <w:p w:rsidR="00231282" w:rsidRDefault="00231282">
      <w:pPr>
        <w:pStyle w:val="a3"/>
      </w:pPr>
      <w:r>
        <w:t xml:space="preserve">　　今天我們知道了，度自己不是別的，就是放下，放下就得度了。放下見思煩惱，你就證阿羅漢；放下塵沙煩惱，你就成菩薩；放下無明煩惱，你就成佛，都在一念之間。學佛學什麼？學放下！可不能學分別執著。學分別執著你虧吃大了，為什麼？自性清淨心裡頭什麼都沒有，它有的是智慧、德能、相好，自性裡頭本來有的。妄想分別執著自性裡頭沒有，你本來是佛，這些東西蓋覆住了，讓你的佛性不能現前，讓你的智慧不能現前、德能不能現前、相好不能現前。佛在一切經裡面給我們講清楚、講明白了，我們現在也都讀到了，也懂得了，也明白了，現在所欠缺的就是放下，看你放下幾成。不要緊，老實念佛求生淨土就行了，你能放下多少，那是到極樂世界之後，四土三輩九品地位不相同。只要發菩提心，一向專念，生到西方淨土，往生極樂世界是決定相同，生到那個地方品位不一樣，這是管你放下多少。所以這個不是跟別人競爭的，是跟自己競爭。我想品位高，那我得多放下；我也不想那麼高，那馬馬虎虎，好好念佛就行了，深信切願你就決定得生。　　節錄自：</w:t>
      </w:r>
      <w:r>
        <w:t>02-039-0044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1282" w:rsidRDefault="00231282" w:rsidP="00231282">
      <w:r>
        <w:separator/>
      </w:r>
    </w:p>
  </w:endnote>
  <w:endnote w:type="continuationSeparator" w:id="0">
    <w:p w:rsidR="00231282" w:rsidRDefault="00231282" w:rsidP="00231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1282" w:rsidRDefault="00231282" w:rsidP="00231282">
      <w:r>
        <w:separator/>
      </w:r>
    </w:p>
  </w:footnote>
  <w:footnote w:type="continuationSeparator" w:id="0">
    <w:p w:rsidR="00231282" w:rsidRDefault="00231282" w:rsidP="00231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82"/>
    <w:rsid w:val="0023128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