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4BD5" w:rsidRDefault="00734BD5">
      <w:r>
        <w:t>淨土大經解演義節要</w:t>
      </w:r>
      <w:r>
        <w:t>—</w:t>
      </w:r>
      <w:r>
        <w:t>修學佛法，如果得不到好處，學它幹什麼？　　（第三一八集）　　檔名：</w:t>
      </w:r>
      <w:r>
        <w:t xml:space="preserve">29-519-0318 </w:t>
      </w:r>
    </w:p>
    <w:p w:rsidR="00734BD5" w:rsidRDefault="00734BD5">
      <w:pPr>
        <w:pStyle w:val="a3"/>
      </w:pPr>
      <w:r>
        <w:t xml:space="preserve">　　底下一句話我們要活著看，不能死在句下，「若不長時供養三寶」，就這一句。長時容易懂，三寶是什麼？三寶是佛、是法、是僧，如果你要是不曉得，你就會說這是迷信。三寶真正的意思是什麼？佛是覺悟，就是《無量壽經》上講的清淨平等覺，佛是覺，法是平等，僧是清淨，覺正淨。我們懂得長時供養覺正淨，對覺悟的人我們要供養他，用什麼供養？依教修行供養，不是以財物，不是以金錢。釋迦牟尼佛當年在世，把榜樣做給我們看了。他一生教學，三十歲修學成就，我們中國人講三十而立，釋迦牟尼佛三十而立，孔子也是三十而立，「十五有志於學，三十而立」。釋迦牟尼佛十九歲離開家庭出去參學，學了十二年，智慧開了，也是三十而立。但是釋迦牟尼佛學術、德行成就之後，他就從事教學，一生樂此不疲。生活很簡單，我們今天講過苦行僧的生活，他的財產就三衣一缽，三件衣，一個缽，這就是他的財產，日中一食，樹下一宿。他什麼都不要，怎麼供養他？他教你，你肯認真學習、肯落實，這他最歡喜，老師教學生。一生教學，用現在人來看，他是個教育家，他的身分是職業老師，與宗教掛不上鉤，風馬牛不相干。今天他墮落成為宗教，我們後代的學生對不起釋迦牟尼佛，這麼好的學術，怎麼把它變成宗教？它自己不會變，我們</w:t>
      </w:r>
      <w:r>
        <w:t>後世這些不肖的徒子徒孫把它變的，變成宗教。釋迦牟尼佛有知，天天在流眼淚，我們自己要深深反省。　　他老人家教的東西在哪裡？在經典裡面，經典裡面的道理。給我們講自然的規律，我們的思想、言行如何能隨順大自然的規律，大自然的規律叫道，隨順大自然就叫德，違背大自然，災難就來了。今天人不相信聖賢、不相信宗教，相信科學技術，科學技術破壞自然生態平衡，造成今天地球上許許多多的災難。連近代的科學家也承認，災難從哪裡來的？人為的。現在最顯著的，地球上溫度上升，這是個可怕的現象，氣候產生嚴重的變化，這個變化帶來的後果不堪設想。中國今年一個暖冬，要講去年了，小麥收成降低百分之四十，中國東北是全世界小麥的庫倉，糧食大幅度的減產，以後人吃什麼？所以金融危機之後，科學家警告我們有糧食危機，這個才叫真可怕。許許多多災難都脫離不了人為的關係。聖賢的道沒有別的，就是教我們遵循大自然的規則，不要破壞它。我們學佛這麼多年來學會了素食，素食對身體健康真有好處。可是今天素食也有問題，稻米蔬菜使用農藥、化肥，破壞自然生態，長得很好看，養分跟從前不能相比。果木，結出來的果確實好看，比從前大，吃起來沒味道，吃到肚子裡沒有營養，還可能給你帶來病菌，你說麻不麻煩</w:t>
      </w:r>
      <w:r>
        <w:t>！肉食問題就更嚴重，所以現在世界上什麼奇奇怪怪的病都出現了。老祖宗告訴我們「病從口入」，絕大多數的病從哪裡來？飲食來的。這是科學帶給我們的，帶給我們像經上講的「飲苦食毒」，中看不中吃，這些道理都要知道。所以此地講供養三寶，是用我們真誠的心供養、清淨心供養、依教奉行供養，這就對了。修學佛法的目的，第一個是身心健康，第二個是家庭幸福、事業順利。如果得不到這些好處，你學它幹什麼？如果是所學非所用，何必浪費這些時間、浪費這個精神？它學了管用。真的，佛經裡沒有一句假話，你全都能得到，齊家、治國、平天下，理論、道理、方法統統都有，化解種種災難都有絕妙的方法。　　所以，布施波羅蜜要曉得，不是在形式上，大家聽到這個都想到形式上，錯了，形式上太小了。佛經裡面供養佛，用什麼供養？一朵花，香花供養，沒有叫你供養錢的，供養錢那你完全把意思錯會了。佛一生手都不摸錢，你怎麼可以供養錢給他？你看從沙彌戒，只有十條戒，裡面就有一條，不要去摸觸這些金銀財寶。首先要把這個東西放下，你的心才會清淨，如果這個不放下的話，你的心怎麼會清淨！這個要知道。佛當年在世，你供養他，他來托缽，供養他一點點飯。不是一</w:t>
      </w:r>
      <w:r>
        <w:lastRenderedPageBreak/>
        <w:t>碗，你家裡吃的有多餘的，供養一點給他，一調羹，</w:t>
      </w:r>
      <w:r>
        <w:t>因為他那一缽不是一家托的，他要好幾家托的放在一起，通常大概是七家，托了一缽飯，不是一家的。那個制度好，真的叫你徹底放下，一點貪心都沒有。　　節錄自：</w:t>
      </w:r>
      <w:r>
        <w:t>02-039-0047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4BD5" w:rsidRDefault="00734BD5" w:rsidP="00734BD5">
      <w:r>
        <w:separator/>
      </w:r>
    </w:p>
  </w:endnote>
  <w:endnote w:type="continuationSeparator" w:id="0">
    <w:p w:rsidR="00734BD5" w:rsidRDefault="00734BD5" w:rsidP="00734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4BD5" w:rsidRDefault="00734BD5" w:rsidP="00734BD5">
      <w:r>
        <w:separator/>
      </w:r>
    </w:p>
  </w:footnote>
  <w:footnote w:type="continuationSeparator" w:id="0">
    <w:p w:rsidR="00734BD5" w:rsidRDefault="00734BD5" w:rsidP="00734B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D5"/>
    <w:rsid w:val="00734BD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4B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4B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4B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4B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