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996B" w14:textId="77777777" w:rsidR="0048227A" w:rsidRDefault="0048227A">
      <w:r>
        <w:t>淨土大經解演義節要</w:t>
      </w:r>
      <w:r>
        <w:t>—</w:t>
      </w:r>
      <w:r>
        <w:t>真正入定的人，行住坐臥都在定中　　（第三四四集）　　檔名：</w:t>
      </w:r>
      <w:r>
        <w:t xml:space="preserve">29-519-0344 </w:t>
      </w:r>
    </w:p>
    <w:p w14:paraId="03765E9D" w14:textId="77777777" w:rsidR="0048227A" w:rsidRDefault="0048227A">
      <w:pPr>
        <w:pStyle w:val="a3"/>
      </w:pPr>
      <w:r>
        <w:t xml:space="preserve">　　我們再繼續看。「得聞如是種種聲已，其心清淨，無諸分別，正直平等，成熟善根，隨其所聞，與法相應。」這就是你想聽什麼，正是你想聽的，你想聽《華嚴經》，水流的聲音就是在講《華嚴經》，我想聽音樂，流水聽的時候正是在奏樂。兩個人一起在聽，兩個人心裡面想的不一樣，他聽到的都不一樣，又互相不干擾。這個世界沒有一樣不稱性，這個世界才真正叫幸福美滿，每個人互不干擾。聽到之後，他心清淨，不生煩惱，所以他沒有分別，正直平等，成熟善根。我們雖然沒有辦法契入這個境界，但是這裡面能夠學的我們盡量學。這幾句話，雖然他舉了一個聽，聽聞，聽聞是耳根，我們今天在這個世間，六根接觸六塵境界，眼見、耳聞、鼻嗅、舌嘗、身的接觸，在六根接觸六塵境界裡面修清淨心，那叫真修行！怎麼樣心才能清淨？沒有分別、沒有執著，心裡面清清楚楚、明明白白，凡所有相皆是虛妄。可以受用，不可以擁有，受用裡面也沒有分別執著，你的清淨心常現前，你的平等心常現前，這是真功夫，這是什麼？這是禪定。所以定，定是活潑的。很多人誤會，認為一講到禪定就想到盤腿面壁，那是初學。真正入定的人，行住坐臥都在定中，他心是清淨心、平等心，那就是禪定。坐著是心清淨平等，站著也是的，跟什麼樣境界接觸也</w:t>
      </w:r>
      <w:r>
        <w:t>是的，真的是清淨平等。這個功夫用久了，豁然大悟，那就是覺，《無量壽經》經題上講的「清淨平等」，開悟了。清淨是世間禪定，平等是出世間禪定；清淨是聲聞、菩薩的定，平等、覺是佛的定。　　我們在日常生活當中，六根接觸外面六塵境界，能明白這個道理，能認真去學習，真修行。真功夫不在形式，形式那些都是教初學，幼稚園、小學的，教初學的。學會之後，一定在生活上用得上，在工作裡面用得上，處事待人接物統統用得上。記住，用上是什麼？清淨心、平等心，永遠是清淨平等，外面什麼境界都不會干擾你。順境你沒有貪戀，清淨平等，逆境現前沒有瞋恚，永遠保持清淨平等，這叫真修行，這叫真功夫。一切時、一切處、一切境緣之中，境是物質環境，緣是人事環境，都是清淨平等覺，這個人在華嚴會上稱他作法身菩薩。他沒有覺，他有清淨平等，那是十法界裡面的佛菩薩；到他有了覺，他就超越十法界，他就是法身菩薩，真的是佛，不是假佛。所以我們現在要學的，就是六根接觸六塵境界「無諸分別，正直平等」。這兩句話重要，能這樣修法，「成熟善根」，你有善根，善根成就了、熟了。善根熟了，純熟了，往生西方極樂世界是生實報莊嚴土。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7C5AE" w14:textId="77777777" w:rsidR="0048227A" w:rsidRDefault="0048227A" w:rsidP="0048227A">
      <w:r>
        <w:separator/>
      </w:r>
    </w:p>
  </w:endnote>
  <w:endnote w:type="continuationSeparator" w:id="0">
    <w:p w14:paraId="680F6D80" w14:textId="77777777" w:rsidR="0048227A" w:rsidRDefault="0048227A" w:rsidP="0048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5767" w14:textId="77777777" w:rsidR="0048227A" w:rsidRDefault="0048227A" w:rsidP="0048227A">
      <w:r>
        <w:separator/>
      </w:r>
    </w:p>
  </w:footnote>
  <w:footnote w:type="continuationSeparator" w:id="0">
    <w:p w14:paraId="53822F69" w14:textId="77777777" w:rsidR="0048227A" w:rsidRDefault="0048227A" w:rsidP="00482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7A"/>
    <w:rsid w:val="0048227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E957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2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2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2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2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