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59DD" w14:textId="77777777" w:rsidR="0024314A" w:rsidRDefault="0024314A">
      <w:r>
        <w:t>淨土大經解演義節要</w:t>
      </w:r>
      <w:r>
        <w:t>—</w:t>
      </w:r>
      <w:r>
        <w:t>沒有一樣是真的，為什麼不放下？　　（第三五五集）　　檔名：</w:t>
      </w:r>
      <w:r>
        <w:t xml:space="preserve">29-519-0355 </w:t>
      </w:r>
    </w:p>
    <w:p w14:paraId="2E672DBB" w14:textId="77777777" w:rsidR="0024314A" w:rsidRDefault="0024314A">
      <w:pPr>
        <w:pStyle w:val="a3"/>
      </w:pPr>
      <w:r>
        <w:t xml:space="preserve">　　所以我們要問，凡夫成佛需要多久的時間？給你講真話，就是一念，一念覺凡夫就成佛。這個覺，我們可以用這部經的經題來說，這部經的經題講修行的、講修因的，五個字「清淨平等覺」。我們要知道，這五個字就是阿耨多羅三藐三菩提，就是無上正等正覺，清淨心成正覺是阿羅漢，平等心成正等正覺是菩薩，佛成就無上正等正覺，就是覺這個字，一念之間。我們知道這個方法，明白這個道理，深信不疑，問題在哪裡？問題在放不下，放不下就是不覺、不平等、不清淨。在這個狀況之下，我們一生當中要想成就，除念佛法門之外，沒有第二條路可以走，這是真的，這不是假的，漸修裡頭的捷徑，一生準能成就。成就早晚，到西方世界成就品位高低還是在放下，這才知道放下多重要。佛為什麼要這麼樣強調放下？因為這世間一切全是假的。你現在想回歸真性，真裡面沒有假，所以假的東西帶不去，這個道理一定要懂。貢高我慢是假的，嫉妒這個念頭也是假的，貪瞋痴還是假的，沒有一樣是真的，為什麼不放下？放下，我們念佛有把握；放下，我們知道品位很高。三輩九品往生，善導大師說得好，「總在遇緣不同」，除此之外沒有別的特別原因。我們凡夫，博地凡夫如果遇緣殊勝，你就很可能在這一生當中實報土上品上生，跟釋迦佛、跟六祖</w:t>
      </w:r>
      <w:r>
        <w:t>惠能大師沒兩樣，生到西方極樂世界，實報莊嚴土上上品往生。　　放不下，放不下是什麼？沒有真懂。怎麼辦？這個經多讀、多聽。如果真正把古人修行這一招學到，一門深入，長時薰修，你就成就。所以念佛人，這真念佛人，這不是搞假的，應該放下的全都放下，不應該放下的就堅固的執著。這個法門教我們執持名號，執就是執著，持就是保持，也就是只執持一樣東西，六字洪名，你就決定得生淨土。心裡面有佛，心裡面憶念，口稱名，身禮敬，恭敬心不能中斷。我跟佛像不對面，恭敬心還有沒有？還有。怎麼能生起？你不知道；你要真正知道，一切眾生本來是佛。他是哪尊佛？我們念阿彌陀佛他就是阿彌陀佛，阿彌陀佛就在你面前，阿彌陀佛就在你左右，就在你周圍。一切眾生沒有一個不是阿彌陀佛，一即一切，一切即一，這是事實真相。你要問這什麼道理？經典裡佛講得很清楚，「一切法從心想生」，阿彌陀佛也是一法，他也從心想生。我們如果真正知道，一切眾生、一切人、一切動物、一切植物花草樹木、山河大地，全都是阿彌陀佛的報身，你肯定、你認識，你就證得報身，阿彌陀佛的報身。禮敬諸佛，普賢菩薩這一願你就圓滿。如果你還有分別，這是阿彌陀佛，那個不是的，你這一願沒有圓滿。一即一切，一切即一，就大圓滿！我</w:t>
      </w:r>
      <w:r>
        <w:t>沒有修淨土，我修其他的法門，能不能往生？能。淨土法門太大了，「三輩往生」裡最後一段就是講修大乘者，這句話重要。修小乘不能往生，跟西方極樂世界條件不符合，它是大乘，不是小乘，學小乘的不能往生。什麼是小乘？只求自利，還沒想到要利他，那就是小乘。大乘，大乘心，想到自己同時就想到一切眾生，這是大乘，我要成就自己，我同時要成就一切眾生。一多不妨礙，何必嫉妒？嫉妒，你嫉妒的那個人，對他妨害不大，他念佛照樣可以往生；可是你自己決定不能往生，這個傷害太大了。如果你要懂得的話，你把嫉妒改變為讚歎，隨喜功德，那你了不起，你自己修行的、別人所修行的，都有你的一分功德在你修持裡頭，為什麼？隨喜功德。　　節錄自：</w:t>
      </w:r>
      <w:r>
        <w:t>02-039-0053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0FBA" w14:textId="77777777" w:rsidR="0024314A" w:rsidRDefault="0024314A" w:rsidP="0024314A">
      <w:r>
        <w:separator/>
      </w:r>
    </w:p>
  </w:endnote>
  <w:endnote w:type="continuationSeparator" w:id="0">
    <w:p w14:paraId="046F9227" w14:textId="77777777" w:rsidR="0024314A" w:rsidRDefault="0024314A" w:rsidP="00243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16AD0" w14:textId="77777777" w:rsidR="0024314A" w:rsidRDefault="0024314A" w:rsidP="0024314A">
      <w:r>
        <w:separator/>
      </w:r>
    </w:p>
  </w:footnote>
  <w:footnote w:type="continuationSeparator" w:id="0">
    <w:p w14:paraId="6D71A636" w14:textId="77777777" w:rsidR="0024314A" w:rsidRDefault="0024314A" w:rsidP="002431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4A"/>
    <w:rsid w:val="002431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D7023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1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1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1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1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