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37BE" w:rsidRDefault="005737BE">
      <w:r>
        <w:t>淨土大經解演義節要</w:t>
      </w:r>
      <w:r>
        <w:t>—</w:t>
      </w:r>
      <w:r>
        <w:t>這一生到這個世間作人，是來幹什麼的？　　（第三六四集）　　檔名：</w:t>
      </w:r>
      <w:r>
        <w:t xml:space="preserve">29-519-0364 </w:t>
      </w:r>
    </w:p>
    <w:p w:rsidR="005737BE" w:rsidRDefault="005737BE">
      <w:pPr>
        <w:pStyle w:val="a3"/>
      </w:pPr>
      <w:r>
        <w:t xml:space="preserve">　　這一生到這個世間作人，是來幹什麼的？</w:t>
      </w:r>
      <w:r>
        <w:t xml:space="preserve"> </w:t>
      </w:r>
    </w:p>
    <w:p w:rsidR="005737BE" w:rsidRDefault="005737BE">
      <w:pPr>
        <w:pStyle w:val="a3"/>
      </w:pPr>
      <w:r>
        <w:t xml:space="preserve">　　所以我們自己要想想，這一生到這個世間來作人，是來幹什麼的？佛在經上給我們一個答案，「人生酬業」，這個答案答得好。你過去生中行善積德，你這一生到人道裡面來享福，酬償你的業報，你是來享福的。如果過去生中造的是罪業，你到人間來你是來受苦的，你是來受報的。第三種，覺悟的人，明白了，苦樂都不受，來幹什麼？來提升自己的境界，來化解眾生的苦報，這個有意義、有價值。所以自己認真修行不但為自己，為這個世界上苦難眾生，我們要真幹，要認真努力去做。佛陀教導我們「以戒為師，以苦為師」，這兩句話講得太好了。他老人家在世，一生自己做出榜樣給我們看。你看他一生，過著流浪的生活，日中一食，樹下一宿，這是釋迦牟尼佛的生活。他的財產，三衣一缽，什麼都沒有。他的事業是天天教學，三十歲開悟，開悟之後就教學，七十九歲圓寂，講經教學四十九年，沒有一天空過，一個人也教，兩個人也教，幾百人、幾千人都教。佛陀是個教育家，佛陀是個好老師，我們得認清楚。他教什麼？普世的教育，不外乎倫理道德因果，這是普遍的。根性利的人，他對這個還不滿足，佛開方便之門，特別教他，用現在的話來說，講科學、講哲學。我進佛門是從哲學裡面進來的，我的老師是哲學家，他把佛法介紹給我，告訴</w:t>
      </w:r>
      <w:r>
        <w:t>我「釋迦牟尼佛是世界上最偉大的哲學家，佛經哲學是全世界哲學的最高峰，學佛是人生最高的享受」，我這麼進來的。老師還特別叮嚀這一句話，今天你想學佛經哲學，不在寺院，在哪裡？在經典。這個指示很好。如果一到寺院，看不出哲學、科學，那我就覺得老師有問題。他把話說清楚、說明白了。過去寺院裡這些出家人真有學問，有道德、有學問。他說現在社會變了，為什麼？他們不學了。這才知道我們自己這一生應該走的方向，應該追求的目標。　　章嘉大師勸我出家，勸我學釋迦牟尼佛，我接受了。我學佛五十九年了，講經教學五十二年，沒有道場，一個人到處流浪，還算法緣不錯，無論走到哪裡都有人歡迎、有人接待。但是非常感嘆，現在很少人願意學佛，為什麼？太苦了。所以不能吃苦不行，學佛要能吃苦，要能持戒，戒是無上菩提本，無上菩提就是成佛，成佛的根本在戒律。戒律從哪裡學？從《弟子規》學，從《感應篇》學，佛家的戒律是《十善業道》。為什麼現在十善業道做不到？十善業道還有基礎，中國過去儒釋道三家，從一入門就扎根。《弟子規》是儒家的，《感應篇》是道家的，十善業是佛法的，這儒釋道的三個根，統統要學。一定要從《弟子規》學起，根之根，像蓋房子一樣，那是地基。《感應篇》是第一層，《十</w:t>
      </w:r>
      <w:r>
        <w:t>善業道》是第二層，你不從這裡下手，你就不得其門而入。現在學佛，這麼多年，我走過許多國家地區，接觸過許許多多學佛同學，大多數是華僑，旅居在海外。最近十年，我接觸世界許許多多不同的宗教，每一個宗教都是好的，真的是一即一切。每一個宗教修學都是這兩句話，你要能持戒，你要能吃苦，你才能學得好。如果不能持戒、不能吃苦，那就是一樣的，都沒有辦法契入聖賢的境界。這個太重要！　　頭一個救自己，自己這一生能夠過到幸福美滿的生活，就像方老師為我介紹的，學佛是人生最高的享受，我們要沒有得到最高的享受，那你叫白學了。最高的享受，不是有財富，不是有地位，與這個絲毫不相關。最高的享受是什麼？快樂！一天到晚歡歡喜喜，佛家講法喜充滿，常生歡喜心，你這一生沒白過。快樂從哪裡來的？不是外面刺激來的，是從內裡面發出來的，像泉水一樣，從內心裡頭往外面湧，叫法喜充滿。儒家有，道家也有，你看儒家《論語》頭一句話，「學而時習之，不亦說乎」，那個悅是喜悅。孔子有個最得意的門生，顏回。顏回沒有地位，貧民，沒有財富，學生當中物質環境最差的，簞食瓢</w:t>
      </w:r>
      <w:r>
        <w:lastRenderedPageBreak/>
        <w:t>飲，過這樣的生活。簞是吃飯連飯碗都沒有，用什麼？用竹子編一個簍做飯碗；喝水沒有水杯，沒有杯子，用葫蘆瓢，瓢飲。那樣的生</w:t>
      </w:r>
      <w:r>
        <w:t>活，夫子說得很好，要給別人，沒有人能夠受得了，可是在顏回？顏回一天到晚歡喜，「回也不改其樂」，學生當中最快樂的是顏回。他樂什麼？把聖賢人所教的那些理論他明白了，教誨他都落實，他都做到了，他怎麼會不快樂？起心動念、言語造作都能跟五常五倫、四維八德相應，你說他能不快樂嗎？世間人縱然有很高的地位，有很多的財富，不快樂！生活得很痛苦。現在的人大富長者，我也遇到不少，有億萬財富的，晚上不吃安眠藥不能睡覺，你說他多苦，他哪有我這麼自在！　　節錄自：</w:t>
      </w:r>
      <w:r>
        <w:t>02-039-0054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37BE" w:rsidRDefault="005737BE" w:rsidP="005737BE">
      <w:r>
        <w:separator/>
      </w:r>
    </w:p>
  </w:endnote>
  <w:endnote w:type="continuationSeparator" w:id="0">
    <w:p w:rsidR="005737BE" w:rsidRDefault="005737BE" w:rsidP="00573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37BE" w:rsidRDefault="005737BE" w:rsidP="005737BE">
      <w:r>
        <w:separator/>
      </w:r>
    </w:p>
  </w:footnote>
  <w:footnote w:type="continuationSeparator" w:id="0">
    <w:p w:rsidR="005737BE" w:rsidRDefault="005737BE" w:rsidP="005737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BE"/>
    <w:rsid w:val="005737B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37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37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37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37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