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385C" w14:textId="77777777" w:rsidR="00613801" w:rsidRDefault="00613801">
      <w:r>
        <w:t>淨土大經解演義節要</w:t>
      </w:r>
      <w:r>
        <w:t>—</w:t>
      </w:r>
      <w:r>
        <w:t>長治久安一定靠教育。　　（第三七二集）　　檔名：</w:t>
      </w:r>
      <w:r>
        <w:t xml:space="preserve">29-519-0372 </w:t>
      </w:r>
    </w:p>
    <w:p w14:paraId="671FF916" w14:textId="77777777" w:rsidR="00613801" w:rsidRDefault="00613801">
      <w:pPr>
        <w:pStyle w:val="a3"/>
      </w:pPr>
      <w:r>
        <w:t xml:space="preserve">　　災難，鬼神比我們清楚，我們不如他。今天的災難要如何化解？我這一次去訪問天主教教宗，一般人稱教皇，主要也是討論這個問題，現在災難是全球性的。化解衝突這是因，修因，祈求社會安定、世界和平，這是果。要用什麼方法？真誠心、清淨心、恭敬心祈禱。有沒有效？有效，心地真誠、清淨、平等、慈悲就有效果。佛門裡面經懺佛事，我們提倡三時繫念，都是屬於這一類的，冥陽兩利。但是要知道，這是治標，不是治本，祈禱能救急，劫難的時候確實很有效果。可是隔一段時間，人很健忘，就把這個事情又疏忽了，災難又現前，所以它是治標，不是治本。治本是什麼？佛菩薩教導我們，釋迦牟尼佛一生表演給我們看，講經教學。一定要教人破迷開悟了，這個問題才真正解決，徹底解決。我想有些同學知道日本江本勝博士，他這十幾年做水實驗，說明一樁事情，礦物，一滴水，它有受想行識，它懂得人的意思，它有感受。你歡喜它，它也歡喜你，你討厭它，它也討厭你，它有受想行識；換句話說，我們今天講的有機體，水是礦物，有受想行識。佛告訴我們，所有的物質現象統統都有受想行識，一沙一塵都有，何況是植物。為什麼？因為它是性現的，性裡面本來具有的是見聞覺知，這是自性的性德，迷了的時候，見聞覺知就變成受想行</w:t>
      </w:r>
      <w:r>
        <w:t>識。心物一體，不能分，要是真正了解這個事實真相，今天地球上發生許多的災變，有沒有辦法把它制止，讓它恢復正常？有。連地球，現在科學家告訴我們，在這五十年之內，南北極磁極已經偏差五度，所以現在氣候不正常，能不能讓地球磁極再恢復正常？有沒有辦法？有，確實有辦法，禱告都會有效果。　　科學家告訴我們，地球上現在居住的人口有六十多億，能有千分之一的人真正發菩提心，斷惡修善，就能夠幫助地球化解災難，恢復正常。他舉的例子很好，一百萬居民的城市，能有一百個人用真誠心、清淨平等慈悲心，一百個人在這裡做祈禱，這一百萬人的都市真的消災免難。那我們要問，能相信嗎？那麼多人造罪業，一百萬人造罪業，一百人能救嗎？答案是肯定的，為什麼？中國古人有句話解釋了，「邪不勝正」。他人多，他是邪，你人少，你是正，真的是邪不勝正，所以它能產生效果。但是要知道，這是治標，不是治本，能救一時，不能長治久安，長治久安一定靠教育。世尊為我們展示的是教育，急難的時候也教我們祈禱，你看看，就在這個經上，《無量壽經》，經上佛就告訴我們，如果真的遇到急難的時候怎麼辦？求觀音菩薩，念觀音菩薩就能化解眼前的災難。有道理！但是真正要是治本的方法，從我們內心裡面改變，真正發菩</w:t>
      </w:r>
      <w:r>
        <w:t>提心，真正依教修行，這個問題徹底解決了，確實能夠幫助地球化解災難，幫助地球恢復正常。世界上六十億的人口，要多少人發心？好像是八千人，有八千人真正發心，能拯救地球。現在協會裡面發起修六和敬，如果全世界能夠有八千人，我相信這個不難，在電視機面前、在網路面前的，真正發心，有八千人回頭、真幹，真正落實六和敬。落實六和敬，也就是一定要落實《弟子規》、《感應篇》、《十善業》，這三樣能夠落實，六和敬就真的落實了，不但救自己，救了地球。所以我希望在網路上、在衛星上的同修，我們真發心，我們要把這樁事情當作我們這一生第一個使命。我們來是幫助地球的，是來拯救地球的，這個非常有意義，是一樁很偉大的事業。　　節錄自：</w:t>
      </w:r>
      <w:r>
        <w:t>02-039-0055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E3D4F" w14:textId="77777777" w:rsidR="00613801" w:rsidRDefault="00613801" w:rsidP="00613801">
      <w:r>
        <w:separator/>
      </w:r>
    </w:p>
  </w:endnote>
  <w:endnote w:type="continuationSeparator" w:id="0">
    <w:p w14:paraId="79ED496C" w14:textId="77777777" w:rsidR="00613801" w:rsidRDefault="00613801" w:rsidP="00613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44CA7" w14:textId="77777777" w:rsidR="00613801" w:rsidRDefault="00613801" w:rsidP="00613801">
      <w:r>
        <w:separator/>
      </w:r>
    </w:p>
  </w:footnote>
  <w:footnote w:type="continuationSeparator" w:id="0">
    <w:p w14:paraId="412FFFB2" w14:textId="77777777" w:rsidR="00613801" w:rsidRDefault="00613801" w:rsidP="00613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01"/>
    <w:rsid w:val="0061380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A1B6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8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8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8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8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