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3EEB" w:rsidRDefault="001F3EEB">
      <w:r>
        <w:t>淨土大經解演義節要</w:t>
      </w:r>
      <w:r>
        <w:t>—</w:t>
      </w:r>
      <w:r>
        <w:t>凡夫跟佛菩薩沒兩樣。　　（第三八六集）　　檔名：</w:t>
      </w:r>
      <w:r>
        <w:t xml:space="preserve">29-519-0386 </w:t>
      </w:r>
    </w:p>
    <w:p w:rsidR="001F3EEB" w:rsidRDefault="001F3EEB">
      <w:pPr>
        <w:pStyle w:val="a3"/>
      </w:pPr>
      <w:r>
        <w:t xml:space="preserve">　　對我們學佛有什麼意思？這個意思可大了，大在哪裡？佛經上有一句話，叫生佛不二，眾生跟佛是一不是二。自他不二，自己跟他，他是指一切萬法，不二。不但他是人，他是畜生，他是樹木花草，他是山河大地，他是遍法界虛空界，他的那個意思長了，跟自己不二。這個道理我們不懂，我們聽了迷惑，總是搞不清楚，現在學到這裡清楚了，相容相即。我身上每一個毛孔、每一個細胞裡，都有遍法界虛空界一切諸佛剎土在裡頭，我這個細胞裡有他，他的細胞裡有我，這才真正叫一體。我中有他，他中有我，如果這個理跟事你要是肯定了，你還會去害他嗎？害他不就是害自嗎？你不會害他，你會愛他。為什麼？愛他就是愛自，自他不二，整個宇宙跟自己是一個生命共同體，不是一家，一家還不是一個共同體，一個共同體，這是事實真相。所以佛經上有兩句話，我們學了多少年，諸位自己都能說得出，可是你沒做到，為什麼？你沒有真正體會到意思。這兩句話叫「無緣大慈，同體大悲」，這些都是講什麼？佛經上講的倫理，大乘的倫理。倫理是講關係，這個關係講得多深、講得多圓滿，確實是一體。　　我們的生命有沒有生滅？沒有生滅。不但是自性沒有生滅，自性所現的這些現象也沒有生滅，這叫什麼？佛家叫了生死，了是什麼？明瞭，生死</w:t>
      </w:r>
      <w:r>
        <w:t>是這麼回事情。生死，你看到最後，那就是量子力學裡面講的小光子的生滅，小光子的生滅這個現象就是佛經上常講的一句話叫不生不滅。諸位想想，如果真的是不生不滅，說個不生不滅不叫廢話嗎？它真有生滅，幾乎到生滅同時，所以你看不到生滅。你說它滅它又生了，你說生它又滅了，它的速度太快了。我們今天看電視，電視屏幕畫面有沒有生滅？這個諸位知道，有，它真的是小光子在那裡生滅，生滅的時間太快、速度太快了，我們看不見它生滅，它真的是有生滅。我們看電影的銀幕，這個常識我們有，電影銀幕上那個生滅是一秒鐘二十四個生滅，我們已經看不出來了，已經沒有感覺得它有生滅的現象，好像它是連續的。電視比電影銀幕快得太多，所以電視看得更逼真，那就是速度太快了。實際上我們在日常生活當中，這個生滅的速度就是量子學家講的小光子的速度，這個生滅。我們以前講基本粒子，這個比基本粒子還小，基本粒子是它組成的。　　知道，真正是肯定明瞭了，你會把整個世界看作你自己的身體，這真的，這叫什麼？這叫法身，你證得清淨法身。證得法身那是大徹大悟、明心見性，這法身菩薩，在《華嚴經》上是圓教初住以上。證得法身這個人就超越十法界，為什麼？十法界是假的，不是真的。六道就更是假的，你能不放下</w:t>
      </w:r>
      <w:r>
        <w:t>嗎？當然放下了，放下什麼？放下了妄想分別執著。身體還在世間，這個身體不一樣了，這個身體什麼？這個身體要為一切眾生付出，不是佔有，完全是付出，因為知道一切眾生是自己的法身，是自己。所以法身沒有生滅，應身有生滅，法身沒有生滅。就像我們的身體，我們如果把我們的身體比喻作法身，應化身是什麼？應化身是我們的細胞，細胞每一天，可以說沒有間斷，都有新陳代謝，那叫應化身的生滅，我們這個身好像沒有看到生滅，叫法身不生滅。佛法沒有別的，就是認識自己，父母未生前本來面目，在哪裡？就在現前。只不過是佛菩薩悟了、明白了，我們在迷，迷而不覺，他是覺而不迷，除這個之外，凡夫跟佛菩薩沒兩樣。　　節錄自：</w:t>
      </w:r>
      <w:r>
        <w:t>02-039-0058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3EEB" w:rsidRDefault="001F3EEB" w:rsidP="001F3EEB">
      <w:r>
        <w:separator/>
      </w:r>
    </w:p>
  </w:endnote>
  <w:endnote w:type="continuationSeparator" w:id="0">
    <w:p w:rsidR="001F3EEB" w:rsidRDefault="001F3EEB" w:rsidP="001F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3EEB" w:rsidRDefault="001F3EEB" w:rsidP="001F3EEB">
      <w:r>
        <w:separator/>
      </w:r>
    </w:p>
  </w:footnote>
  <w:footnote w:type="continuationSeparator" w:id="0">
    <w:p w:rsidR="001F3EEB" w:rsidRDefault="001F3EEB" w:rsidP="001F3E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EB"/>
    <w:rsid w:val="001F3EE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3E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3E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3E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3E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