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0174" w:rsidRDefault="001F0174">
      <w:r>
        <w:t>淨土大經解演義節要</w:t>
      </w:r>
      <w:r>
        <w:t>—</w:t>
      </w:r>
      <w:r>
        <w:t>陷害你的人，都是來考驗你　　（第三八九集）　　檔名：</w:t>
      </w:r>
      <w:r>
        <w:t xml:space="preserve">29-519-0389 </w:t>
      </w:r>
    </w:p>
    <w:p w:rsidR="001F0174" w:rsidRDefault="001F0174">
      <w:pPr>
        <w:pStyle w:val="a3"/>
      </w:pPr>
      <w:r>
        <w:t xml:space="preserve">　　現在我們知道，我們在這個經裡面了解的有相當程度，知道物質的世界跟我們自己是一體的，我們的心正，我們的行為正，這個地球上許許多多的災變也都化解了。我們無論是有意無意動一個念頭，無論這個念頭是善念是惡念，要曉得它的波動周遍法界，當然周遍地球，會對地球產生影響。不好的念頭就會引發地球上所謂地震、水災、風災這些麻煩事情，乃至於瘟疫；一個善念就能把這些災難化解。什麼叫善念？什麼叫惡念？有個很簡單的標準，凡是自私自利的都是惡念，凡是利益社會、利益大眾的那都是善念，你看標準就這麼簡單。釋迦牟尼佛一生從來沒有一個念頭是為自己的，給我們做榜樣，給我們做典型，他了解得太清楚了。每一個念頭他不但對自己負責、對社會負責、對這個地球負責，他對遍法界虛空界負完全責任。這句話我們今天肯定了，為什麼？我們讀到「因陀羅網法界門」，讀到前面「微細相容門」，明白了，心裡沒有一個惡念。惡業眾生對我，我以善念對他，這才能解決問題，這世尊給我們做樣子。他老人家當年在世毀謗他的人有、障礙他的人有、批評他的人有、陷害他的人也有，他怎麼應對？在他心目當中這些人都是佛菩薩，都是自己的善知識，都是來考驗他，你所講的、你所學的到底是真的嗎？他禁得起考驗，他有一</w:t>
      </w:r>
      <w:r>
        <w:t>個正念，這個正念是什麼？「一切眾生本來是佛」。　　在《戒經》裡面講，有兩句話，「一切男子是我父，一切女人是我母」，他真做到了，他這不是假的、不是比喻，我們知道一體的關係就明白了。那父母責備我們，無理責備我們，我們還能夠怨恨他嗎？不可以。無故冤枉你的時候，看你有沒有德行，考考你。你說是惡意是善意？惡意善意不在別人，在自己。自己如果是善意，外面所有一切惡意到我這裡都變成善意；外面人是善意，我的心行不善，到我這裡都變成惡意。這種現象在今天的社會很普遍，諸位細細去觀察，你都能看得好清楚。只要心地清淨、心地善良，你就能看得很清楚、很明白。自己如果遭遇到了，那你就想到釋迦牟尼佛、想到諸佛如來、諸大菩薩，立刻就化解了。而且用什麼心？感恩心對待。為什麼用感恩心？如果他真的是善意，沒有問題；如果他是不善的意思，真的有嫉妒障礙這種心理的話，他造了很重的業，他要墮三惡道。他對我沒有傷害，對他的傷害大，所以我們自己在日常生活當中，修積一切功德要給他迴向，要幫助他消災免難，縱然墮惡道，少受一些苦，早一天能夠離開。我們要學諸佛如來的存心，要學諸大菩薩，不能用煩惱，用煩惱就冤冤相報，那你就大錯特錯了。那就是什麼？你跟他一般見識，學佛學了這</w:t>
      </w:r>
      <w:r>
        <w:t>麼多年，還跟這些人一般見識，那你學到哪裡去了？　　節錄自：</w:t>
      </w:r>
      <w:r>
        <w:t>02-039-0058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0174" w:rsidRDefault="001F0174" w:rsidP="001F0174">
      <w:r>
        <w:separator/>
      </w:r>
    </w:p>
  </w:endnote>
  <w:endnote w:type="continuationSeparator" w:id="0">
    <w:p w:rsidR="001F0174" w:rsidRDefault="001F0174" w:rsidP="001F0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0174" w:rsidRDefault="001F0174" w:rsidP="001F0174">
      <w:r>
        <w:separator/>
      </w:r>
    </w:p>
  </w:footnote>
  <w:footnote w:type="continuationSeparator" w:id="0">
    <w:p w:rsidR="001F0174" w:rsidRDefault="001F0174" w:rsidP="001F01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74"/>
    <w:rsid w:val="001F017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01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01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01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01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