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CC79" w14:textId="77777777" w:rsidR="00BC3046" w:rsidRDefault="00BC3046">
      <w:r>
        <w:t>淨土大經解演義節要</w:t>
      </w:r>
      <w:r>
        <w:t>—</w:t>
      </w:r>
      <w:r>
        <w:t>覺悟之後，沒有貪心　　（第四ＯＯ集）　　檔名：</w:t>
      </w:r>
      <w:r>
        <w:t xml:space="preserve">29-519-0400 </w:t>
      </w:r>
    </w:p>
    <w:p w14:paraId="6BB51219" w14:textId="77777777" w:rsidR="00BC3046" w:rsidRDefault="00BC3046">
      <w:pPr>
        <w:pStyle w:val="a3"/>
      </w:pPr>
      <w:r>
        <w:t xml:space="preserve">　　覺悟之後，我們在日常生活當中，對人對事對物沒有貪心，順境沒有貪心，逆境沒有瞋恚心，待人接物沒有傲慢心，你貪瞋痴沒有了。無論在什麼地方，你表現的是心平氣和，處事待人接物是一片慈悲。慈悲是從謙下流露出來的，你自己不能謙虛，不能夠卑下、處處尊重別人，慈悲心沒有了。我們中國古人講，「學問深時意氣平」，真正有學問、有德行的人，他沒有脾氣，他絕對不會勉強別人，他非常隨和，為什麼？他連我都沒有執著，哪來的我所！我所是什麼？我所有的，他沒有這個。我與我所都沒有了，都放下了，才能成正覺，證得阿羅漢。證得阿羅漢，給諸位說，六道沒有了，他超越六道輪迴。他在六道裡面是來教化眾生的，也是來修行，修什麼？因為他執著放下了，分別還沒有放下，他還有分別心。分別比執著要微細，執著相很粗，他分別沒放下。在六道裡面修離分別，比在四聖法界裡面要快得多。這就像佛在經上告訴我們，我們學淨土，在此地修行比極樂世界修行還要殊勝，娑婆世界修行一天抵得極樂世界修行一百年，為什麼？這裡是大風大浪，極樂世界那裡沒有風浪，所以他進度就很慢，這個地方進度很快，成就快，墮落也快。　　所以十方剎土，不能說哪個地方好，哪裡壞，不能說，沒有好壞。好壞不在外面，好壞在自己，</w:t>
      </w:r>
      <w:r>
        <w:t>自己要會修，這個境界太好了。我們在這個世界要真正用功修的話，將來往生可以往生到實報莊嚴土。如果你不善學，你不會修，你在這個地方修的是凡聖同居土，到西方極樂世界再提升到實報莊嚴土，至少還要用十劫，用那麼長的時間。如果在這裡你真會的話，你這幾十年就超過極樂世界修行十個大劫。因為它誘惑太多，好事也有，壞事也有，你在這裡頭真正能夠修到不動心，不起心、不動念，看得清清楚楚、了了分明，無動於衷，你就成功了。清清楚楚是智慧，了了分明，慧；如如不動是定，不起心、不動念是自性本定。這樣的功夫念佛往生是生實報莊嚴土，不是方便有餘土。真正做到不執著、不分別，在方便有餘土。妄想分別執著統統都有，用這句佛號壓住，不讓它起現行，這叫功夫成片，這叫帶業往生，生凡聖同居土，這我們得搞清楚。然後我們對於時間延促無礙真的明白了。　　所以提升自己的境界，你看看靠誰？全靠自己。諸佛菩薩的示現跟教誨都是平等的，佛菩薩對我們有什麼樣的期望？你們說說佛菩薩對我們有什麼期望？是不是期望我們好好的學，正法久住，我們這一生能夠高品位的往生？說實話，這些都是我們凡夫的妄想。如果佛菩薩對於我們有什麼期望，他是凡夫，他不是佛菩薩，為什麼？他起心動念，不但起心動念，他</w:t>
      </w:r>
      <w:r>
        <w:t>還有分別執著，哪有這種道理！應化到我們這個世間，他已經退轉了，退了跟我們一樣。我們在誤會，他沒有。釋迦牟尼佛當年在世，天天給我們講經說法，跟我們在一起也有說有笑，確實他沒有起心動念過，人家厲害就厲害在這一點。我們用佛教的意思來說，念念跟自性相應，他不跟煩惱相應。起心動念就跟無明煩惱相應，分別就跟塵沙煩惱相應，執著就跟見思煩惱相應，他全沒有。這些真的搞清楚、搞明白，你才曉得怎麼修法。修行不離開生活，不離開人群，五十三參，哪裡都可以去，理事無礙，事事無礙。十玄門就是講事事無礙，沒障礙，全是幫助你、成就你。你在這裡頭一接觸，自己什麼樣情形全都顯現出來，功夫淺深立刻就出來了，哪裡還需要找什麼祖師大德來印證？不需要！那些印證給你說都是表演的，表演給世間人看的，不是真的。真的盡在不言中，我們不能不知道。　　節錄自：</w:t>
      </w:r>
      <w:r>
        <w:t>02-039-0060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BE2B" w14:textId="77777777" w:rsidR="00BC3046" w:rsidRDefault="00BC3046" w:rsidP="00BC3046">
      <w:r>
        <w:separator/>
      </w:r>
    </w:p>
  </w:endnote>
  <w:endnote w:type="continuationSeparator" w:id="0">
    <w:p w14:paraId="2B842366" w14:textId="77777777" w:rsidR="00BC3046" w:rsidRDefault="00BC3046" w:rsidP="00BC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26882" w14:textId="77777777" w:rsidR="00BC3046" w:rsidRDefault="00BC3046" w:rsidP="00BC3046">
      <w:r>
        <w:separator/>
      </w:r>
    </w:p>
  </w:footnote>
  <w:footnote w:type="continuationSeparator" w:id="0">
    <w:p w14:paraId="500CB3FB" w14:textId="77777777" w:rsidR="00BC3046" w:rsidRDefault="00BC3046" w:rsidP="00BC3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46"/>
    <w:rsid w:val="00BC304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02C5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0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0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0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0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