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EDDD" w14:textId="77777777" w:rsidR="00A40244" w:rsidRDefault="00A40244">
      <w:r>
        <w:t>淨土大經解演義節要</w:t>
      </w:r>
      <w:r>
        <w:t>—</w:t>
      </w:r>
      <w:r>
        <w:t>生生世世什麼原因？就是業因果報在循環。　　（第四四四集）　　檔名：</w:t>
      </w:r>
      <w:r>
        <w:t xml:space="preserve">29-519-0444 </w:t>
      </w:r>
    </w:p>
    <w:p w14:paraId="729B2C3F" w14:textId="77777777" w:rsidR="00A40244" w:rsidRDefault="00A40244">
      <w:pPr>
        <w:pStyle w:val="a3"/>
      </w:pPr>
      <w:r>
        <w:t xml:space="preserve">　　下面這一段，第六，「體用雙融義。體用雙融者，謂會前異體相入相即」，相入還在底下一條，相入相即，「二種皆融通也」。下面有解釋，「蓋諸法體用，交涉無礙，方成緣起。以體無不用，故舉體全是用；以用無不體，故舉用全是體」。這是講一切法，一切法有體有用，不可能說是有體沒有用，或者是有用沒有體，這個不可能的，體用一定是雙融的，這就是前面所講的異體相入。下面講同體就相入，異體相即，同體相入，這是二種融通，體用融通。諸法體用，交涉無礙，才成緣起，有體有用。體無不用，有體沒有說不用的，所以舉體全是作用。從根本上講，自性是體，在哲學裡面講本體。從體起用，就是十法界依正莊嚴，這是它的作用，這是講整個宇宙的緣起。我們再縮小看，看我們現在這個身，這個身是體。我們到這個世間來，來了當然有作用，什麼作用？佛在經上講得很好，人到世間來幹什麼的？佛講了一句話「人生酬業」。你來幹什麼的？你來酬償你的業報的，過去生中做了善積了德，你來享福的，過去生中做了不善，你來受罪的。佛是跟我們這麼解釋的，我們這個體是起這種作用的，可是這些作用與意念變化它起不同的作用。如果你這一生沒有接受到佛菩薩、聖賢教誨，真的，是這樣的，人生酬業。你在享福，或者是受罪，這</w:t>
      </w:r>
      <w:r>
        <w:t>個當中你又在造業。所以，業跟報永遠糾纏不清。你造的業，你來生又要受報，生生世世什麼原因？就是業因果報在循環。你要真把這個事情看清楚、看明白了，你就曉得佛形容六道是什麼？苦海！苦海無邊，佛勸我們回頭是岸。為什麼不回頭？不回頭是迷，回頭是覺悟。所以用不一樣，都在遇緣不同，你看緣多重要。緣，善緣惡緣，也是過去生中結的。</w:t>
      </w:r>
      <w:r>
        <w:t xml:space="preserve"> </w:t>
      </w:r>
    </w:p>
    <w:p w14:paraId="45FD5B7B" w14:textId="77777777" w:rsidR="00A40244" w:rsidRDefault="00A40244">
      <w:pPr>
        <w:pStyle w:val="a3"/>
      </w:pPr>
      <w:r>
        <w:t xml:space="preserve">　　這一生無論遇到是善緣跟惡緣，總而言之都是緣，自己要用智慧去處理。有智慧，我就能將一切緣轉變成法緣，這個對自己利益就太大了。古大德常講世緣，這個世間的緣最重的就是情執，很難斷，很難解開，沒有真實智慧做不到。而真實智慧在現前這個環境當中是非常的難遭遇，遇到一個好的善知識不容易。以前我住在台中，李老師常常告訴我，一個學生，好學生想找一個好老師不容易，可遇不可求。好老師要找個好學生來傳他的法，就更不容易，到哪裡去找？這個事情讓我們想起來，在這個世界，不同國家地區，真正有道傳法的人難，到哪裡去找？所以，許許多多真正在道業上成就，找不到傳人。那怎麼辦？寫書，把自己東西用文字記載下來傳給後人，看以後的人有沒有緣分讀到他這個書，在從前用這個方法。現在科技發達，多了幾種方法，現在可以錄音、可以錄像，比從前的方法多。可是災難來了之後，怕科技就斷掉，如果沒電，那不全完了？錄音跟電視都不能起作用。所以還是書本比較可靠，這是為什麼中國人重視書本。還有又怕大災難，書本將來沒有了怎麼辦？刻石頭上，中國房山的石經不就是這個緣起嗎？把《大藏經》刻在石頭上。我們現在也知道，如果這個地方發生大地震，也能把它毀滅掉。古人的用心我們不能不佩服、不</w:t>
      </w:r>
      <w:r>
        <w:t>能不感恩，他的動機、他的用心太好了，真正是純淨純善。　　節錄自：</w:t>
      </w:r>
      <w:r>
        <w:t>02-039-0067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6515" w14:textId="77777777" w:rsidR="00A40244" w:rsidRDefault="00A40244" w:rsidP="00A40244">
      <w:r>
        <w:separator/>
      </w:r>
    </w:p>
  </w:endnote>
  <w:endnote w:type="continuationSeparator" w:id="0">
    <w:p w14:paraId="25D0ACC5" w14:textId="77777777" w:rsidR="00A40244" w:rsidRDefault="00A40244" w:rsidP="00A4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FA9F" w14:textId="77777777" w:rsidR="00A40244" w:rsidRDefault="00A40244" w:rsidP="00A40244">
      <w:r>
        <w:separator/>
      </w:r>
    </w:p>
  </w:footnote>
  <w:footnote w:type="continuationSeparator" w:id="0">
    <w:p w14:paraId="7BD8EBD5" w14:textId="77777777" w:rsidR="00A40244" w:rsidRDefault="00A40244" w:rsidP="00A40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44"/>
    <w:rsid w:val="00A402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F760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