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537" w:rsidRDefault="00483537">
      <w:r>
        <w:t>淨土大經解演義節要</w:t>
      </w:r>
      <w:r>
        <w:t>—</w:t>
      </w:r>
      <w:r>
        <w:t>幾十年真的是一彈指　　（第四五三集）　　檔名：</w:t>
      </w:r>
      <w:r>
        <w:t xml:space="preserve">29-519-0453 </w:t>
      </w:r>
    </w:p>
    <w:p w:rsidR="00483537" w:rsidRDefault="00483537">
      <w:pPr>
        <w:pStyle w:val="a3"/>
      </w:pPr>
      <w:r>
        <w:t xml:space="preserve">　　我們看下面第五段，「如幻夢。幻者，猶如幻師，能以一物為種種物，幻種種物而為一物」。這個幻就是我們現在講的魔術，幻師就是魔術師，魔術師所變的這些把戲，我想很多同學都見過。尤其媒體發達之後，在電視上我們常常看到這種鏡頭，他能夠以不一樣的東西變的，我們都知道那是假的，他的手法很快，我們看不出他的破綻。也有少數魔術師，變幻之後，他就把怎麼變的告訴我們，我們才恍然大悟，才曉得全是假的。「夢者，如一夢中所見廣大事業，自謂歷時久遠」。這是講作夢，夢是我們每個人都有這個經驗，其實作夢的時間很短暫，但是在夢中感覺得時間很長。中國古人有一篇文章「黃粱夢」，這篇文章，過去曾經在初中國文課本裡面有，我們以前讀書讀過這篇文章。這篇文章內容大致是寫一個秀才，妄想很多，旅行在路上，大概走得累了，在一個小廟裡面休息，這是個道教有個道士，道士在打坐，旁邊他煮東西，吃的東西就是高粱米，黃粱（高梁米、小米），煮小米很快，他就在那旁邊打瞌睡。作夢當中很得意，他去趕考考取了舉人，過了幾年又考取進士中了狀元，以後做了官，地方官，節節高升，幾十年之後做了宰相，很得意，與他有恩的人都報了恩，與他有過的人他也報了仇，到一輩子告老還鄉的時候幾十年！這一覺醒</w:t>
      </w:r>
      <w:r>
        <w:t>來的時候，那個老道眼睛睜開問他，你還得意嗎？老道全看到了。全看到了，高粱米還沒煮熟，他在夢中已經過了五、六十年，這是黃粱一夢。確實人生亦如是，人生幾十年實在講非常短暫，一瞬之間就過去了。確確實實這個現實環境的真相，不能不認識。</w:t>
      </w:r>
      <w:r>
        <w:t xml:space="preserve"> </w:t>
      </w:r>
    </w:p>
    <w:p w:rsidR="00483537" w:rsidRDefault="00483537">
      <w:pPr>
        <w:pStyle w:val="a3"/>
      </w:pPr>
      <w:r>
        <w:t xml:space="preserve">　　「經云：如人睡夢中，造作種種事，雖經億千歲，一夜未終盡」。人在睡夢當中，夢中的造作，夢中的狀況，造再大的事業，像黃粱夢所舉出來的做到了宰相，最後大致是一生一帆風順，告老還鄉，時間是極其短暫。佛在經上告訴我們，《金剛經》讀的人多，《金剛經》末後有一首偈子，佛告訴我們，「一切有為法，如夢幻泡影，如露亦如電，應作如是觀」。能這樣的看法，就是佛菩薩的看法，叫什麼？正知正見。我們在人世間，上了年歲的人感觸不一樣，年輕的時候，十年十年好像很長，十年是很長的時間；到晚年之後，想想十年太快了，怎麼一下就過去了。所以時間的長短是不是一定的？不一定。隨著每個人的感觸不相同，小孩感覺時間最長，過個年要等好久好久。現在的社會，由於科學技術的發達，一般人都富裕，這個感觸不像從前。從前農業的社會，好像速度非常之慢，那跟現在不能比，感觸當中什麼都慢。出外旅行是走路，一天能走多少里？早晨清早起來，四、五點鐘上路，大概到晚上十點鐘到達，一百二十里是華里，一百二十里現在六十公里，走得很辛苦。抗戰期間這我們都走過的，抗戰八年，我記得我走了十個省，大江南北走了十個省，每天最少走六十里，那比較輕鬆。有時候要走一百二十里，那就相當辛苦，完全靠徒步，</w:t>
      </w:r>
      <w:r>
        <w:t>我們知道這種辛苦。你看現在，一百二十里這是六十公里，汽車半個小時就到達，步調太快，人情味沒有了。以前人情味好濃，陌生人根本不認識，我們在抗戰期間是流亡學生，走了幾天，無論遇到人家，想在人家那裡住一晚上，熱烈的招待你，我們感恩、感謝。那個時候沒有旅館、沒有飯店，你自己得找住的地方、找吃的地方。只有城市裡面才有客棧、旅館、飯店，農村裡頭沒有，小鎮裡頭都沒有。</w:t>
      </w:r>
      <w:r>
        <w:t xml:space="preserve"> </w:t>
      </w:r>
    </w:p>
    <w:p w:rsidR="00483537" w:rsidRDefault="00483537">
      <w:pPr>
        <w:pStyle w:val="a3"/>
      </w:pPr>
      <w:r>
        <w:t xml:space="preserve">　　現在回憶過去，幾十年真的是一彈指，確實如夢如幻。佛告訴我們這些事，用意是告訴我們要覺悟，事實真的就像夢幻泡影一樣，明白了你就放下！明白了之後要找什麼？要追求永恆。有為法都是生滅法，全是夢幻泡影。永恆是什麼？永恆是自性，法性是永恆的，法相是無常的，這個要知道。現在我們總算是找到一個具體的，那就</w:t>
      </w:r>
      <w:r>
        <w:lastRenderedPageBreak/>
        <w:t>是西方極樂世界。極樂世界是不是真正永恆的？不是的，因為它也是現象，「凡所有相皆是虛妄」，佛在經典上沒有說極樂世界例外，沒說這句話。也沒有講華藏世界例外，凡所有相皆是虛妄，都是夢幻泡影。但是在極樂世界可以證得永恆，真的，阿彌陀佛保證你能證得，這就無比的殊勝。永恆是常寂光，到極樂世界，人人都能證得常寂光，真的叫我們回歸自性，回歸自性就是成就圓滿的佛果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3537" w:rsidRDefault="00483537" w:rsidP="00483537">
      <w:r>
        <w:separator/>
      </w:r>
    </w:p>
  </w:endnote>
  <w:endnote w:type="continuationSeparator" w:id="0">
    <w:p w:rsidR="00483537" w:rsidRDefault="00483537" w:rsidP="0048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3537" w:rsidRDefault="00483537" w:rsidP="00483537">
      <w:r>
        <w:separator/>
      </w:r>
    </w:p>
  </w:footnote>
  <w:footnote w:type="continuationSeparator" w:id="0">
    <w:p w:rsidR="00483537" w:rsidRDefault="00483537" w:rsidP="00483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37"/>
    <w:rsid w:val="0048353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