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85CE" w14:textId="77777777" w:rsidR="00F53A55" w:rsidRDefault="00F53A55">
      <w:r>
        <w:t>淨土大經解演義節要</w:t>
      </w:r>
      <w:r>
        <w:t>—</w:t>
      </w:r>
      <w:r>
        <w:t>真肯放下一切一心念佛，就行了　　（第四五九集）　　檔名：</w:t>
      </w:r>
      <w:r>
        <w:t xml:space="preserve">29-519-0459 </w:t>
      </w:r>
    </w:p>
    <w:p w14:paraId="0807E497" w14:textId="77777777" w:rsidR="00F53A55" w:rsidRDefault="00F53A55">
      <w:pPr>
        <w:pStyle w:val="a3"/>
      </w:pPr>
      <w:r>
        <w:t xml:space="preserve">　　現在我們接著看下面的文，在六十面第三行，「本經《積功累德品》」，這是第八品，經文上說「法藏比丘住真實慧，勇猛精進，一向專志莊嚴妙土」。這一章講極樂世界的歷史，極樂世界是怎麼來的？是阿彌陀佛願力成就的。等於說他在大世界裡辦一所佛教大學，這個佛教大學是個一條龍的學校，等於說從佛教幼稚園一直到研究所。怎麼知道的？因為它有四土，它有凡聖同居土，凡聖同居土下下品、下中品、下上品，它有九品，像是小學；方便有餘土，好比是中學，好比是大學，聲聞、緣覺是中學，菩薩、佛是大學，這是方便有餘土，九品裡面；再往上去是阿彌陀佛的實報莊嚴土，那是研究所。所以它是很完整的一個一條龍的學校，他在那邊辦學，得到十方諸佛讚歎。學生從哪裡來？十方諸佛如來都把他們的弟子，等於說是保送到極樂世界。我們怎麼知道的？釋迦牟尼佛介紹的。釋迦佛要不給我們講這些事情，不給我們介紹，我們哪裡知道有極樂世界？而且真正想到極樂世界去修學，不難。基本的條件就三條，信、願、行，你真信，真願意去，真肯放下一切一心念佛，就行了，這個條件就行了。生凡聖同居土，那個世界最大的好處，這是古大德常講的，彌陀淨土第一德是什麼？壽命長，無量壽。佛無量壽，每一個人都無量壽。在他方世界</w:t>
      </w:r>
      <w:r>
        <w:t>，像我們在這個世界，壽命很短，沒有學成功，壽命到了，來生再得人身繼續學至少要耽誤二十年，你就想想那個成就多困難。過去生中所學習的，阿賴耶裡確實有這些修學的一些資料。但是這一投胎一轉世，二十年，受很多染污。因為你有緣，你到時候一定會有善知識來幫助你、來提醒你，你又再重新來學習。學習沒到成就，壽命又到了，生生世世這個搞法，幾十世都不能成就。如果對淨土法門遇到了不相信，不肯接受，那一點辦法都沒有。遇到這個法門，真正肯相信、肯發願、肯放下一切法門，沒有一個不成就。所以這個法門叫難信之法，真難信，那成就是真容易成就，難信易行，穩當、快速，保證你成就。</w:t>
      </w:r>
      <w:r>
        <w:t xml:space="preserve"> </w:t>
      </w:r>
    </w:p>
    <w:p w14:paraId="31D92389" w14:textId="77777777" w:rsidR="00F53A55" w:rsidRDefault="00F53A55">
      <w:pPr>
        <w:pStyle w:val="a3"/>
      </w:pPr>
      <w:r>
        <w:t xml:space="preserve">　　這是講阿彌陀佛建造這個道場、這個學校，你看住真實慧，勇猛精進，這叫自性般若智慧。勇猛精進，他也有老師，老師曉得這個學生，有抱負，有遠見，心量很大，自在王如來。他也去參學，參學多少處？遍法界虛空界一切諸佛道場，一個不漏。就像釋迦牟尼佛當年在印度參學一樣，所有宗教學派統統去學過，一個不漏，這是勇猛精進。他一個方向、一個目標，專志莊嚴，妙土就是西方極樂世界。他取一切諸佛道場的長處，一切諸佛道場有缺陷他統統能捨掉，所以建立一個極其完美的修學環境，不是偶然的。「故知極樂依正清淨莊嚴，皆真實慧之所流現」，這句話重要！極樂世界的正報，從整個世界，正報是阿彌陀佛，其他都是依報。依報是十方仰慕阿彌陀佛的，念佛往生到那個地方去的。從我們往生去的人，我去了，到極樂世界了，我是正報，阿彌陀佛也是我的依報。這依正的意思一定要很清楚、很明白。《華嚴經》上講的「主伴圓融」，我是主，阿彌陀佛也是我的伴；你是主，我跟阿彌陀佛也是你的伴。任何人都做主，任何人都是伴，主伴圓融，清淨平等覺。　　節錄自：</w:t>
      </w:r>
      <w:r>
        <w:t>02-039-0070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8B8C1" w14:textId="77777777" w:rsidR="00F53A55" w:rsidRDefault="00F53A55" w:rsidP="00F53A55">
      <w:r>
        <w:separator/>
      </w:r>
    </w:p>
  </w:endnote>
  <w:endnote w:type="continuationSeparator" w:id="0">
    <w:p w14:paraId="09FF8119" w14:textId="77777777" w:rsidR="00F53A55" w:rsidRDefault="00F53A55" w:rsidP="00F53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C7F9B" w14:textId="77777777" w:rsidR="00F53A55" w:rsidRDefault="00F53A55" w:rsidP="00F53A55">
      <w:r>
        <w:separator/>
      </w:r>
    </w:p>
  </w:footnote>
  <w:footnote w:type="continuationSeparator" w:id="0">
    <w:p w14:paraId="36C5776C" w14:textId="77777777" w:rsidR="00F53A55" w:rsidRDefault="00F53A55" w:rsidP="00F53A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55"/>
    <w:rsid w:val="00F53A5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090A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3A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3A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3A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3A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