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7B1C" w:rsidRDefault="00BC7B1C">
      <w:r>
        <w:t>淨土大經解演義節要</w:t>
      </w:r>
      <w:r>
        <w:t>—</w:t>
      </w:r>
      <w:r>
        <w:t>依靠誰都靠不住，為什麼？　　（第四七七集）　　檔名：</w:t>
      </w:r>
      <w:r>
        <w:t xml:space="preserve">29-519-0477 </w:t>
      </w:r>
    </w:p>
    <w:p w:rsidR="00BC7B1C" w:rsidRDefault="00BC7B1C">
      <w:pPr>
        <w:pStyle w:val="a3"/>
      </w:pPr>
      <w:r>
        <w:t xml:space="preserve">　　我們現在知道，放下一切執著，心才會清淨；放下一切分別，心就平等，不分別就平等，一分別就不平等。到什麼時候覺悟？不起心、不動念就大徹大悟，不起心、不動念是破無明煩惱，你成佛了。所以寂默是體，是自受用，仁慈是他受用，佛到這個世間來示現是為度眾生的，所以把仁慈放在前面。我們假設，釋迦牟尼佛如果到極樂世界去作佛，他還用這個名字嗎？不用了，為什麼？極樂世界的人個個都仁慈、個個都清淨，這名號沒用處。那怎麼辦？換個名詞，換什麼名詞？換阿彌陀。在極樂世界作佛一定是阿彌陀，在我們這個世界作佛一定是釋迦牟尼。為什麼？我們的人，這個地球上住的人，娑婆世界的人，範圍更大了，對人沒有仁慈，都是自私自利，所以用這個來教你，對自己的心不清淨。所以他的名號就是他教育教學的宗旨，就在名號裡面。所以你懂得名號，你就曉得釋迦牟尼佛這一生講的是什麼、教的是什麼，就知道了。</w:t>
      </w:r>
      <w:r>
        <w:t xml:space="preserve"> </w:t>
      </w:r>
    </w:p>
    <w:p w:rsidR="00BC7B1C" w:rsidRDefault="00BC7B1C">
      <w:pPr>
        <w:pStyle w:val="a3"/>
      </w:pPr>
      <w:r>
        <w:t xml:space="preserve">　　「究竟極果」，這一句是說他證得究竟圓滿。這個果是果德，也就是好像我們在學校讀書畢業了，圓滿畢業了，所學的東西全學完了，功課都學完了，拿到博士學位，這個佛是最高的果位。「乘大願船」，這是因地上曾經發了大願，過去這些菩薩都發過。我們現在這些人也發了，發了要真發，要從心上發才管用，口上發不管用。口上都發了，發了什麼願？跟佛一樣的，「眾生無邊誓願度，煩惱無盡誓願斷，法門無量誓願學，佛道無上誓願成」，這四弘誓願。諸佛菩薩再多的大願都出不了這四願，阿彌陀佛四十八願，你詳細給它歸納，還在這四願裡頭。這個四願是總願，包含一切願。所以佛成佛之後，這四種願要兌現，要不兌現，變成他打妄語了，變成他自欺欺人，那哪裡能成佛？不但阿羅漢沒有自欺欺人，給諸位說，小乘初果須陀洹、大乘初信位的菩薩，這是基本的戒律，他都做到，做得很圓滿，絕對沒有自欺欺人，說話得算話。</w:t>
      </w:r>
      <w:r>
        <w:t xml:space="preserve"> </w:t>
      </w:r>
    </w:p>
    <w:p w:rsidR="00BC7B1C" w:rsidRDefault="00BC7B1C">
      <w:pPr>
        <w:pStyle w:val="a3"/>
      </w:pPr>
      <w:r>
        <w:t xml:space="preserve">　　所以在法界虛空界，無量無邊剎土裡面，有許許多多佛剎裡頭有六道、有十法界。我們在《華嚴經》「華藏世界品」、「世界成就品」裡面讀到的，這些諸佛剎土裡面的眾生，特別是六道眾生，迷而不覺，他迷得太重了。迷了他就造罪業，迷了的時候，把自性裡面的般若智慧變成煩惱。這一迷就變了，智慧變成煩惱，德能就變成造業，相好就變成六道三途，就變成這個東西。一覺悟，一覺悟馬上就回頭了，煩惱就變成智慧，造業就變成德能，六道就變成相好，就變成實報莊嚴土。所以它都不是真的，隨著念頭在變。最好的念頭，跟諸位說，就是「阿彌陀佛」。你要在這裡學會了，最好的念頭，世出世法沒有第二個念頭能夠勝過這個念頭，所有十方諸佛剎土都比不上極樂世界。為什麼？念頭不一樣。阿彌陀佛這個念頭真的是究竟極果、純淨純善，為什麼不抓到這個？我們看古往今來，真有大福德人、大智慧人，這個大智慧、大福德可能是貧窮下賤不認識字的，他就抓住這一句阿彌陀佛，你看臨走的時候，站著往生、坐著往生，走得那麼瀟灑，他成就了。我們一般人、富貴人跟他不能比。所以這個道理要懂、要明白，我們要認真向他們學習，要把這一句佛號抓住，念茲在茲，無論幹什麼，這一句佛號是我們的依靠，真靠得住。依靠誰都靠不住，</w:t>
      </w:r>
      <w:r>
        <w:t>為什麼？全是假的，佛號是真的，佛號是性德，這是最可靠的。</w:t>
      </w:r>
      <w:r>
        <w:t xml:space="preserve"> </w:t>
      </w:r>
    </w:p>
    <w:p w:rsidR="00BC7B1C" w:rsidRDefault="00BC7B1C">
      <w:pPr>
        <w:pStyle w:val="a3"/>
      </w:pPr>
      <w:r>
        <w:t xml:space="preserve">　　所以佛要履行他的本願，發了這個願，那就一定要做到，這個世界眾生跟他有緣，有緣就有感。所以我們曉得，受想行識，所有物質現象裡統統都有，這個受想行</w:t>
      </w:r>
      <w:r>
        <w:lastRenderedPageBreak/>
        <w:t>識是剎那剎那它在放光。這個放光就是波動的現象，每一個波動都周遍法界，所以諸佛如來他都收到。收到之後得看有沒有緣，有緣他就來了，沒有緣他不來，有緣就來了。所以佛不度無緣之人，你跟他沒有緣，他來了，你不理會他，你不相信他，不肯接受他的教誨，那他這樣來你就造罪業了。佛菩薩應化在世間，絕對不會讓世間人造負面的罪業，所以你能接受，他來教你；你不能接受，他迴避你，這個是應該要做的。到五濁世，就是我們的世界，現在可以說是濁惡到極點，災難這麼多！「示現成佛」，這個示現就是表演，他早就成佛了，他這是做榜樣給我們看的。就是《還源觀》上的四淨德，他做出來，隨緣妙用；威儀有則，給我們做的榜樣；柔和質直，沒有傲慢，態度柔和，內心真誠。「為度我等，演說本經」，你看這個演，演是做出來，是表演，身教！世出世間聖賢教人都是用身教來表演，做給你看，讓你慢慢的感受，讓你慢慢覺悟，你慢慢回頭。不是說，說，他不聽。到他真正有感受的時候，他回頭了，他才向你請教，你才給他說。所以說法要啟請，就是這個道理，你不請教他，他不會跟你說，但是什麼？他做給你看。做到然後再說到，這是聖人；說到能做到，賢人；說到做不到，就變成騙人，騙人怎麼會有成就？　　節錄自：</w:t>
      </w:r>
      <w:r>
        <w:t>02-</w:t>
      </w:r>
      <w:r>
        <w:t>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7B1C" w:rsidRDefault="00BC7B1C" w:rsidP="00BC7B1C">
      <w:r>
        <w:separator/>
      </w:r>
    </w:p>
  </w:endnote>
  <w:endnote w:type="continuationSeparator" w:id="0">
    <w:p w:rsidR="00BC7B1C" w:rsidRDefault="00BC7B1C" w:rsidP="00BC7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7B1C" w:rsidRDefault="00BC7B1C" w:rsidP="00BC7B1C">
      <w:r>
        <w:separator/>
      </w:r>
    </w:p>
  </w:footnote>
  <w:footnote w:type="continuationSeparator" w:id="0">
    <w:p w:rsidR="00BC7B1C" w:rsidRDefault="00BC7B1C" w:rsidP="00BC7B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1C"/>
    <w:rsid w:val="00BC7B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B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B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B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B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