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F317" w14:textId="77777777" w:rsidR="00337D9B" w:rsidRDefault="00337D9B">
      <w:r>
        <w:t>淨土大經解演義節要</w:t>
      </w:r>
      <w:r>
        <w:t>—</w:t>
      </w:r>
      <w:r>
        <w:t>全心全意為人民服務　　（第五二三集）　　檔名：</w:t>
      </w:r>
      <w:r>
        <w:t xml:space="preserve">29-519-0523 </w:t>
      </w:r>
    </w:p>
    <w:p w14:paraId="04BBB657" w14:textId="77777777" w:rsidR="00337D9B" w:rsidRDefault="00337D9B">
      <w:pPr>
        <w:pStyle w:val="a3"/>
      </w:pPr>
      <w:r>
        <w:t xml:space="preserve">　　佛在經上講得很好，「一切眾生本來是佛」，你現在是不是佛？是的，佛眼睛裡看是的。你反對佛就是反對自己，反對自己什麼？反對自己覺悟。換句話，你不願意覺悟，你不就變成糊塗人嗎？你願不願意做個糊塗人？你還是願意做個有智慧的人？佛就是個有智慧的人。你本來是佛，你為什麼會不覺悟、會迷惑？因為佛講了，你迷了自性，這一迷之後，你就產生自私自利，自私自利一展開一定就是名聞利養，起心動念損人利己，這就是錯誤。你本來起心動念是無我，利益眾生的，現在你迷了。你要曉得，無我、起心動念利益眾生、一切作為也是利益眾生，是你的本來面目。在中國，毛主席講了一句話，「全心全意為人民服務」，那就是佛。反對佛，就是反對全心全力為人民服務，不就這個意思嗎？所以你得搞明白、搞清楚才行，否則的話就鬧笑話了。什麼是佛？不知道，認為佛是神，這天大的冤枉！認為菩薩是神，你糟不糟糕！佛教裡沒有神，宗教裡有神，佛教不是宗教。佛教裡只有兩種關係，一個老師、一個學生，菩薩是學生，阿羅漢是學生，我們也是學生。菩薩跟阿羅漢是拿到學位了，好像在學校念書，他拿到碩士學位，這就是菩薩；拿到學士學位，他就是阿羅漢。我們在學校念書沒拿到學位，換句話說，我們念小學、念中學，念大學</w:t>
      </w:r>
      <w:r>
        <w:t>才有學位，這是學位的名稱。最高的學位是佛陀，相當博士學位，每個人都可以拿到，人人都可以成佛，像中國說人人都可以成聖人，是這麼個意思。學佛，一絲毫迷信沒有。非常可惜，今天許許多多佛門弟子，無論出家在家，沒有能把佛法講清楚、講明白，這很遺憾。我要不是遇到這三個好老師，方老師、章嘉大師跟李炳南老居士，我們決定當迷信，就決定不肯入佛門，為什麼？對佛門無知。遇到這三個人，把佛講清楚、講明白了，我們才真正發心、真正情願來學習佛陀教育，知道這是一門大學問。佛教什麼東西？要用現在的話，不外乎這五個項目，佛給我們教倫理、教道德、教因果、教哲學、教科學，五門功課都達到登峰造極、究竟圓滿。這麼好的東西，遇到不肯認真學習，你說多可惜！認真學習，不冤枉這一次到人間來，這次來得有意義、來得有價值。中國古人講「朝聞道，夕死可矣」，學佛，尤其學習大乘，對這句話很佩服，為什麼？在佛法裡，我們自己所有的問題全部解決了，身心自在，真的是方老師講的，人生最高的享受，我還換一句話說，人生無比的福報，最大的福報。</w:t>
      </w:r>
      <w:r>
        <w:t xml:space="preserve"> </w:t>
      </w:r>
    </w:p>
    <w:p w14:paraId="304EDA2F" w14:textId="77777777" w:rsidR="00337D9B" w:rsidRDefault="00337D9B">
      <w:pPr>
        <w:pStyle w:val="a3"/>
      </w:pPr>
      <w:r>
        <w:t xml:space="preserve">　　蕅益大師說，「依實相理，念佛求生淨土，決定無非，曰是」，這蕅益大師說的，完全把它歸到我淨土法門。「依實相理念佛」，這句話要緊，關鍵就在這句話。我們今天念佛，不是依實相理。我們念佛為什麼念得不能成就，招別人厭惡，你在搞迷信？不能怪別人，是我們自己依煩惱習氣在念佛求生淨土，那能行嗎？不行。你念佛的目的何在？你去調查一下，絕大多數的人為升官、為發財，求佛菩薩保佑，不是求生淨土。他念佛的動機不清淨，他念佛的目的跟佛法所講的反方向，他怎麼會有成就？佛菩薩不可能保佑你升官發財，哪有這種道理！那你得去找神明去。其實神明也不是真正能保佑你，騙你而已，你聽騙不聽勸，那就沒法子。但是你想升官發財，佛真能幫得上，為什麼？你想的這是果報，果必有因，佛知道因，佛能把這個道理講清楚，方法給你講清楚，你依照這個理論、依照這個方法去做，果報能現前，這叫「佛氏門中，有求必應」。真的，求福報得福報，求聰明智慧得聰明智慧，求長壽得長壽，求兒女得兒女，真的是有求必應。這個道理，早年章嘉大師教我的，他說得很清楚，如理如法你去學習，還是你自己修因得的果報。佛只能在理論上指導你、方法上指導你，還是得你自己去做，你自己不做你得不到。所以「公修公得，婆修</w:t>
      </w:r>
      <w:r>
        <w:t>婆得，不修不得」，這是佛說的，佛不迷信。念佛人，你的目的是想求生極樂世界，你一定依</w:t>
      </w:r>
      <w:r>
        <w:lastRenderedPageBreak/>
        <w:t>實相理。實相理是什麼？在淨宗法門裡面三個條件，信、願、行。這三個條件，我們看看修淨土的人，有幾個人真的具足？每個人都說我相信、我發了願，其實你細心去反省，你的信不是真信。這個世間名聞利養，你接觸到了你還會動心、你還會貪戀，這信就不真、願也不真，不是真信切願。所以你念佛多年，感應都沒有，感應沒有，到最後就不相信了。這個問題不是出在釋迦牟尼佛身上，也不是出在經典身上，是我們自己做的功夫不夠，我們自己把經典誤會了，不是正確的理解，一知半解，盲修瞎練，還要冤枉佛、冤枉經典，你說你這罪過多重。　　節錄自：</w:t>
      </w:r>
      <w:r>
        <w:t>02-039-0083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7B71" w14:textId="77777777" w:rsidR="00337D9B" w:rsidRDefault="00337D9B" w:rsidP="00337D9B">
      <w:r>
        <w:separator/>
      </w:r>
    </w:p>
  </w:endnote>
  <w:endnote w:type="continuationSeparator" w:id="0">
    <w:p w14:paraId="696E7F0E" w14:textId="77777777" w:rsidR="00337D9B" w:rsidRDefault="00337D9B" w:rsidP="00337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B1AAD" w14:textId="77777777" w:rsidR="00337D9B" w:rsidRDefault="00337D9B" w:rsidP="00337D9B">
      <w:r>
        <w:separator/>
      </w:r>
    </w:p>
  </w:footnote>
  <w:footnote w:type="continuationSeparator" w:id="0">
    <w:p w14:paraId="6070856A" w14:textId="77777777" w:rsidR="00337D9B" w:rsidRDefault="00337D9B" w:rsidP="00337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9B"/>
    <w:rsid w:val="00337D9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8C86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D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D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