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C5020" w:rsidRDefault="000C5020">
      <w:r>
        <w:t>淨土大經解演義節要</w:t>
      </w:r>
      <w:r>
        <w:t>—</w:t>
      </w:r>
      <w:r>
        <w:t>在家能孝父母，對國家就能盡忠　　（第五三五集）　　檔名：</w:t>
      </w:r>
      <w:r>
        <w:t xml:space="preserve">29-519-0535 </w:t>
      </w:r>
    </w:p>
    <w:p w:rsidR="000C5020" w:rsidRDefault="000C5020">
      <w:pPr>
        <w:pStyle w:val="a3"/>
      </w:pPr>
      <w:r>
        <w:t xml:space="preserve">　　下面再給我們細說，來解釋，先說什麼叫比丘。「與大比丘」，「與者，共同之義」，很多這些大比丘參加這個法會，「表佛與大眾共在會中」，都在這個大會當中。「比丘是梵語，名含三義故不翻」。在中國找不到適當的名詞來翻它，所以就音譯再加以註解、加以解釋。它有三個意思，第一個是「乞士」，乞是乞討，我們中國人叫乞丐，在討飯吃的乞丐，但是他是士，士是有道德、有學問的人，他真的是每天去乞食。士在中國古代，中國古時候把人民也分為四個階級：士農工商，這個在社會上地位不一樣。士是讀書人，是被世間最尊重的，讀書人雖然沒有地位，也沒有財富，可是受人尊敬，為什麼？他讀書明理，中國人對這個尊重。從前讀書，真的都是讀聖賢書，從小啟蒙就是讀聖賢書，明理、懂事。讀書人一直到漢朝，漢武帝的時候，讀書人才有出路，為什麼？國家需要你。諸位要知道，中國的大一統是秦始皇統一中國，雖然統一了，社會動亂，也就是說沒有真正的安定形成盛世，沒有。一直到漢朝，漢武帝是第七個皇帝，才真正走向制度化，國家統一，需要人才幫助他治理。這是形成真正大國了，不是小國，古時候那些諸侯全沒有了，都變成郡縣，郡好像現在的省，省下面有縣，這些各個階層的公務人員，這需要人才。人才到哪裡找</w:t>
      </w:r>
      <w:r>
        <w:t>？找讀書人。所以學而優則仕，仕就是為國家服務，接受帝王的任職，於是考試的制度就形成。</w:t>
      </w:r>
      <w:r>
        <w:t xml:space="preserve"> </w:t>
      </w:r>
    </w:p>
    <w:p w:rsidR="000C5020" w:rsidRDefault="000C5020">
      <w:pPr>
        <w:pStyle w:val="a3"/>
      </w:pPr>
      <w:r>
        <w:t xml:space="preserve">　　所以國家讀書人，讀書是家庭裡面的事情，是家學，家裡面教，私塾就是家庭子弟學校。因為從前，中國自古以來農業立國，都是大家庭，人愈多，好辦事，人少了就困難，人多了好幹活。所以家庭子弟有可以讀書的，一定請老師在家裡教，所以私塾就是家庭子弟學校。書念得很好，參加政府的考試，縣考，縣考考中了稱為秀才，就是把你選出來了。但是還是有選舉，選舉也是漢武帝時候定的制度，地方的官員要為國家選舉人才。選哪些？從兒童裡面去選，選童子。童子是沒成年，中國成年是二十歲，不滿二十歲，在這裡面去訪問、去調查。從前官員不像現在有電視、有照片你都認識，在從前不認識，他要不穿官服，你不知道他是官員。他穿個便衣，他去私訪，為國家選人才。選人才的標準是什麼？兩個字「孝廉」，舉孝廉，這個小孩孝父母，在家能孝父母，他對國家就能盡忠，他能忠於國家、忠於人民；第二個條件廉潔，廉潔就不貪污，你看國家任用人的標準，兩個字，一個孝、一個廉。縣考考取秀才，你的生活就不要擔憂了，國家給你一份俸祿，那個時候是給稻米。你看《了凡四訓》，了凡先生考取了秀才，他一年有九十多石米，他生活就過得去，他就不愁了。好好念書，專心念書，再參加省考，省考考中就是舉人。一般優秀的，舉人</w:t>
      </w:r>
      <w:r>
        <w:t>特別優秀的，都可以任命做縣長，現在講的縣市長，或者是高級的這些幕僚，相當現在的祕書長，一級幕僚。再考，他一面任職，一面讀書，還可以參加國家的考試，叫殿試，考中叫進士。那時這些進士、舉人、秀才都是學位的名稱，古時候的學位，像現在學校裡面博士、碩士、學士，學位名稱。考中進士，一般都是中央來任命。國家人才是這樣子培養出來的。這個制度一直到滿清，差不多用了兩千年，兩千年改朝換代多少次，可是這個制度沒有變，無論哪個人做皇帝，都用這個方法來推選人才。所以這是一個很好的制度，維繫中國這兩千年來，歷史上所記載到的長治久安，就是孝廉。這個制度好！這個制度太重要了，所以舉孝廉。孝廉是從小在家學裡頭、私塾裡面學到的，父母教你，老師教你，忠孝是一體。廉是不與取，在佛法裡就是不偷盜，你才能夠盡忠職守，像毛主席所說的，全心全力為人民服務。如果這兩個字沒有，他不是為人民服務，他為自己服務，那個問題就非常嚴重。</w:t>
      </w:r>
      <w:r>
        <w:t xml:space="preserve"> </w:t>
      </w:r>
    </w:p>
    <w:p w:rsidR="000C5020" w:rsidRDefault="000C5020">
      <w:pPr>
        <w:pStyle w:val="a3"/>
      </w:pPr>
      <w:r>
        <w:lastRenderedPageBreak/>
        <w:t xml:space="preserve">　　所以乞士，士是個讀書人，真正有學問、有德行，釋迦牟尼佛本身也是乞士。「謂乞食乞法。乞食謂，既出家已，乞求自活，不事經營，無所貯積。萬緣俱放，一意清修，故曰，乞食養身」。我們這個身體活在這個世間，需要生存基本的條件，頭一個就是飲食。這些修行人、讀書人、修養道德的人，他們沒有從事營生的事業，他怎麼活？他活的方法就是乞食，就是沿門托缽。我們中國對乞丐並不重視他，在社會上他地位是最低的，叫貧賤，貧是他沒有財，賤是他在社會上沒有地位。可是這個乞食的人不一樣，他有學問，他有德行，所以在印度對於這類的人非常尊敬，只要遇到了，一定供養。所以乞食在古印度，像現在在泰國，南傳的，沒有問題，人家真供養你。現在在中國就很困難了，你在香港乞食是做不到的，沒人供養你。所以在印度當時風俗習慣當中，一般人對於這些人很尊重。所以這是他們的生活方式，日中一食，這個乞食一天要去乞三頓，那人家就麻煩，你還修什麼行？一天到晚到外面找東西吃，未免也太貪婪了。所以佛規定是一餐，這大家更尊敬。</w:t>
      </w:r>
      <w:r>
        <w:t xml:space="preserve"> </w:t>
      </w:r>
    </w:p>
    <w:p w:rsidR="000C5020" w:rsidRDefault="000C5020">
      <w:pPr>
        <w:pStyle w:val="a3"/>
      </w:pPr>
      <w:r>
        <w:t xml:space="preserve">　　一食，夠不夠？夠，我們人身體是一個機器，這機器活動必須要有能量，能量的來源就是飲食，飲食是補充我們能量的來源。可是機器有耗油的、有省油的，這個能量到底耗在哪裡？百分之九十五應該是耗在妄念上，煩惱、妄念，這個消耗能量很多，那你要大幅補充，三餐還不夠，還得要吃點心。如果心地清淨，沒有雜念，一餐夠了，肯定夠了。勞心勞力，你工作量再多，消耗能量都少。我早年求學，在台中親近李老師，李炳南老居士，他老人家的工作量，一般說至少是五個人，他要做五個人的工作。你要跟他見面，一定在一個星期之前跟他約定，要不然他沒有時間，他的時間都排得滿滿的。那麼大的工作量，他一天吃一餐，三十幾歲就開始，一直到老死，幾十年！而且一餐吃得很少，小饅頭，大概像雞蛋那麼大的小饅頭，他一餐就兩個。每一天的生活費用，給諸位說，台灣錢兩塊錢，一個月六十塊，六十塊大概相當美金只有一塊多錢，那時候美金好像一比四十，美金一塊半，他一個月的生活費用。不容易！在家居士，他老人家一生的行持跟出家人一樣，沒穿出家人衣服。　　節錄自：</w:t>
      </w:r>
      <w:r>
        <w:t>02-039-0086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C5020" w:rsidRDefault="000C5020" w:rsidP="000C5020">
      <w:r>
        <w:separator/>
      </w:r>
    </w:p>
  </w:endnote>
  <w:endnote w:type="continuationSeparator" w:id="0">
    <w:p w:rsidR="000C5020" w:rsidRDefault="000C5020" w:rsidP="000C50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C5020" w:rsidRDefault="000C5020" w:rsidP="000C5020">
      <w:r>
        <w:separator/>
      </w:r>
    </w:p>
  </w:footnote>
  <w:footnote w:type="continuationSeparator" w:id="0">
    <w:p w:rsidR="000C5020" w:rsidRDefault="000C5020" w:rsidP="000C50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020"/>
    <w:rsid w:val="000C5020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C502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C502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C502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C502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360</Words>
  <Characters>2053</Characters>
  <Application>Microsoft Office Word</Application>
  <DocSecurity>0</DocSecurity>
  <Lines>17</Lines>
  <Paragraphs>4</Paragraphs>
  <ScaleCrop>false</ScaleCrop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2025-10-14T11:54:00Z</dcterms:created>
  <dcterms:modified xsi:type="dcterms:W3CDTF">2025-10-14T11:54:00Z</dcterms:modified>
</cp:coreProperties>
</file>