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238" w:rsidRDefault="00174238">
      <w:r>
        <w:t>淨土大經解演義節要</w:t>
      </w:r>
      <w:r>
        <w:t>—</w:t>
      </w:r>
      <w:r>
        <w:t>你像他那個樣學習，哪有不成佛的道理！　　（第五四一集）　　檔名：</w:t>
      </w:r>
      <w:r>
        <w:t xml:space="preserve">29-519-0541 </w:t>
      </w:r>
    </w:p>
    <w:p w:rsidR="00174238" w:rsidRDefault="00174238">
      <w:pPr>
        <w:pStyle w:val="a3"/>
      </w:pPr>
      <w:r>
        <w:t xml:space="preserve">　　「《會疏》曰，初果已上，悉名聖者。以究大阿羅漢，故名大聖。」《會疏》講是一般所說的，初果須陀洹這是聖人，小小聖，為什麼？他能夠把三界八十八品見惑斷盡，證小乘須陀洹果。如果是大乘，在《華嚴經》裡面講的，十信位的菩薩他證得初信，這就入門。所以入門，我講的標準不行，我告訴諸位，我講的標準是到門口，非常接近；也就是說你真正放下自私自利、放下名聞利養、放下五欲六塵、放下貪瞋痴慢，你在門口。要進門，必定要把身見、邊見、見取見、戒取見、邪見斷掉，這個五種錯誤的見解斷掉，你就證得小乘初果。如果是學大乘，初信位的菩薩，聖人，真的是聖人。雖然沒有出六道輪迴，你在六道裡決定不墮三惡道，而且天上人間七次往返，這都在修學，頂多就七次，你決定證阿羅漢果。在大乘裡面，七次往返，在十信裡面你證到第七信位，第七信位就超越六道。七、八、九、十這在四聖法界，第七聲聞法界，第八緣覺，第九菩薩，最上面佛，再就超越十法界，超越十法界那叫大聖。這都不能算大聖，算聖人。超越十法界，圓教初住以上，這是法身大士，住在哪裡？住在諸佛如來實報莊嚴土。實際上，諸佛如來實報莊嚴土就是自己的實報莊嚴土，到那時候你才真正明白，「自性如來，唯心淨土」。所以西方極樂世界是</w:t>
      </w:r>
      <w:r>
        <w:t>自心現的、自性變的，不是外面的，那是你的老家，你本來是那個地方的人。所以回歸到阿彌陀佛實報土，這是回家，那有什麼困難！</w:t>
      </w:r>
      <w:r>
        <w:t xml:space="preserve"> </w:t>
      </w:r>
    </w:p>
    <w:p w:rsidR="00174238" w:rsidRDefault="00174238">
      <w:pPr>
        <w:pStyle w:val="a3"/>
      </w:pPr>
      <w:r>
        <w:t xml:space="preserve">　　真學佛，你不能不認識釋迦牟尼佛、你不能不了解釋迦牟尼佛，你像他那個樣學習，哪有一生不成佛的道理！佛教我們放下，他真放下了，他什麼都沒有。他過的是最簡單的生活，三衣一缽，這是他財產，全部的家當三衣一缽，都在身上。真的，要我們俗人來講，在你身上的是你自己的，不在你身上的，不是你自己的，至少有這個觀念。你身上有錢，身上荷包裡多少錢，那是自己的，在銀行存的不是你的。這個房子，你在這個房子，在家裡住著，在家裡，是你自己的，你出了門之後，這房子不是你的。諸位在日常生活當中能作如是觀，你就接近佛法了，你那個貪瞋痴慢慢慢就化解掉，這是事實真相，不能不明瞭。你看劉素雲講丈夫，講得很妙，什麼叫丈夫？一丈之內是你的先生，一丈之外不是的了。我跟大家講最貼切的，你這一身有的是你的，不在你身上都不是，心開意解，一絲毫牽掛都沒有。</w:t>
      </w:r>
      <w:r>
        <w:t xml:space="preserve"> </w:t>
      </w:r>
    </w:p>
    <w:p w:rsidR="00174238" w:rsidRDefault="00174238">
      <w:pPr>
        <w:pStyle w:val="a3"/>
      </w:pPr>
      <w:r>
        <w:t xml:space="preserve">　　釋迦牟尼佛一生給我們做出的榜樣，所以我們要學他，要學得跟他一樣。他一生從事什麼事業？教學，從三十歲開悟那天起就開始教學，到七十九歲圓寂，四十九年沒中斷，沒有一天缺課，非常認真負責的老師。他的身分是職業老師，給諸位說，他跟宗教風馬牛不相干。今天提到佛教，大家都認為這是宗教，我們不肖，把釋迦牟尼佛貶到宗教裡面去了。所以我說我們四眾弟子都有罪過，老師一生教學，怎麼會跑到宗教裡面去，哪有這種道理？佛法傳到中國來，我們從歷史上去看，到清朝初年，康熙、雍正、乾隆到嘉慶都還是教學。佛教變成宗教的歷史不超過三百年，這是近代的事情。從前寺院、庵堂是學校，歷史上多少成名的人，讀書在哪裡讀書？在寺院裡面讀書，寺院是學校，讀書的人可以住在寺院，寺院很慈悲，能接待他。寺院裡面的出家人個個都是好老師，有能力教導你。以前考舉人、考進士，到哪裡念書？都到寺院，寺院有經書，不僅僅是佛經，藏經樓是圖書館，裡面什麼都有。不缺老師，學生有任何問題，找出家人，出家人都能教你。所以有錢的人在寺院裡面住，交一點伙食費，沒有錢的人，寺院也照顧你。你們看看范仲淹，他一生念書在廟裡頭，家裡很窮，所以在廟裡面伙食自理，他每天煮一鍋粥，把粥煮得比較濃一點，劃分</w:t>
      </w:r>
      <w:r>
        <w:t>四塊，過</w:t>
      </w:r>
      <w:r>
        <w:lastRenderedPageBreak/>
        <w:t>這種窮日子。書念得好，你看以後考試得到功名成就了，出將入相，他感念寺院成就了他，要不然他到哪裡念書？所以，古代寺院對社會的貢獻非常大，替國家造就多少人才。這些歷史我們不能不熟悉。　　節錄自：</w:t>
      </w:r>
      <w:r>
        <w:t>02-039-0087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238" w:rsidRDefault="00174238" w:rsidP="00174238">
      <w:r>
        <w:separator/>
      </w:r>
    </w:p>
  </w:endnote>
  <w:endnote w:type="continuationSeparator" w:id="0">
    <w:p w:rsidR="00174238" w:rsidRDefault="00174238" w:rsidP="00174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238" w:rsidRDefault="00174238" w:rsidP="00174238">
      <w:r>
        <w:separator/>
      </w:r>
    </w:p>
  </w:footnote>
  <w:footnote w:type="continuationSeparator" w:id="0">
    <w:p w:rsidR="00174238" w:rsidRDefault="00174238" w:rsidP="00174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38"/>
    <w:rsid w:val="0017423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2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2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