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BD03F" w14:textId="77777777" w:rsidR="00F40DCE" w:rsidRDefault="00F40DCE">
      <w:r>
        <w:t>淨土大經解演義節要</w:t>
      </w:r>
      <w:r>
        <w:t>—</w:t>
      </w:r>
      <w:r>
        <w:t>為什麼科學發達之後，災難會這麼多？　　（第五四五集）　　檔名：</w:t>
      </w:r>
      <w:r>
        <w:t xml:space="preserve">29-519-0545 </w:t>
      </w:r>
    </w:p>
    <w:p w14:paraId="72A0F3C0" w14:textId="77777777" w:rsidR="00F40DCE" w:rsidRDefault="00F40DCE">
      <w:pPr>
        <w:pStyle w:val="a3"/>
      </w:pPr>
      <w:r>
        <w:t xml:space="preserve">　　為什麼從前環境那麼好，科學發達之後，災難會這麼多？也就是以前人心淳厚，欲望很低。釋迦牟尼佛給我們表演的幾乎沒有欲望，一生過著最簡單的生活，三衣一缽，樹下一宿，日中一食，這是他老人家一生做給我們看的。什麼都沒有，他什麼都不要，每天講經教學，身分是什麼？老師，用我們的話來說，職業教師。三十歲開悟，開悟之後就教學，一天不中斷，七十九歲圓寂的。所以經上常講，老人一生講經三百餘會，說法四十九年。講經的會就像我們現在辦班教學，他辦班辦了三百多次，時間有長有短，小的，幾個人、幾個小時；大的，有好幾年，討論一個大的專題。這樣大大小小的法會很多，他給我們所示現的，絲毫沒有執著，非常開放。有國王大臣有花園、有別墅，請他到那裡去，住在那裡講經，他也答應，他也不是一定要，我一定要住在山上，他不是的，他隨緣，非常隨和。經講完了，別的地方有人請他去了，他就到別的地方去了。多活潑，多自在，絲毫拘束都沒有。</w:t>
      </w:r>
      <w:r>
        <w:t xml:space="preserve"> </w:t>
      </w:r>
    </w:p>
    <w:p w14:paraId="23B3F820" w14:textId="77777777" w:rsidR="00F40DCE" w:rsidRDefault="00F40DCE">
      <w:pPr>
        <w:pStyle w:val="a3"/>
      </w:pPr>
      <w:r>
        <w:t xml:space="preserve">　　這些我們要深深去觀察、去了解、去學習。所以他老人家真做到隨緣自在，一絲毫欲望都沒有。為什麼？他真做到無我，所以無我才是佛教真正入門。你看須陀洹，身見破掉，不再以為身是我；邊見破了，邊見破了就再不會對立，邊是二邊，對立，對立才有矛盾、才有衝突。所以這統統沒有了。成見沒有了，見取見、戒取見都是屬於成見，成見說二種，佛講得比較細一點，一個是因上的成見，一個是果上的成見，二種；戒取見是因上的成見，見取見是果上的成見。末後一種是邪見，錯誤的看法，那叫邪見。這些東西統統放下，統統斷掉，證須陀洹果，在《華嚴》大乘裡面，初信位的菩薩，這就是聖人，這才入門！入門很難，入門之後就容易了，真的叫一帆風順，步步高升。　　節錄自：</w:t>
      </w:r>
      <w:r>
        <w:t>02-039-0088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68DEF" w14:textId="77777777" w:rsidR="00F40DCE" w:rsidRDefault="00F40DCE" w:rsidP="00F40DCE">
      <w:r>
        <w:separator/>
      </w:r>
    </w:p>
  </w:endnote>
  <w:endnote w:type="continuationSeparator" w:id="0">
    <w:p w14:paraId="388F8E96" w14:textId="77777777" w:rsidR="00F40DCE" w:rsidRDefault="00F40DCE" w:rsidP="00F40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ABEB7" w14:textId="77777777" w:rsidR="00F40DCE" w:rsidRDefault="00F40DCE" w:rsidP="00F40DCE">
      <w:r>
        <w:separator/>
      </w:r>
    </w:p>
  </w:footnote>
  <w:footnote w:type="continuationSeparator" w:id="0">
    <w:p w14:paraId="00AB7D9A" w14:textId="77777777" w:rsidR="00F40DCE" w:rsidRDefault="00F40DCE" w:rsidP="00F40D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DCE"/>
    <w:rsid w:val="00F40DC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47BFE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0D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0D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0D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0D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