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0FEA" w:rsidRDefault="00B10FEA">
      <w:r>
        <w:t>淨土大經解演義節要</w:t>
      </w:r>
      <w:r>
        <w:t>—</w:t>
      </w:r>
      <w:r>
        <w:t>出家修行成就殊勝　　（第五四八集）　　檔名：</w:t>
      </w:r>
      <w:r>
        <w:t xml:space="preserve">29-519-0548 </w:t>
      </w:r>
    </w:p>
    <w:p w:rsidR="00B10FEA" w:rsidRDefault="00B10FEA">
      <w:pPr>
        <w:pStyle w:val="a3"/>
      </w:pPr>
      <w:r>
        <w:t xml:space="preserve">　　我們再看第三位，「尊者大目犍連，即《阿彌陀經》中摩訶目犍連」。摩訶是梵語，翻成中國的意思就是大，摩訶就是大的意思，「目犍連是姓，譯為」，這就是目犍連這句梵語，翻譯成中國文它的意思是「讚誦」，讚誦的意思，這個意思平常說得少。而說「采菽，萊菔根等」，這個才是梵文的本意，這是說他這個族群名稱的來由。菽是豆類，萊菔就是我們一般講的蘿蔔，這個族群我們就曉得他是農民，從這個意思來看，現在我們說的菜農，種菜的，種菜的農民。「其族出家人多，故於尊者姓氏冠以大字，曰大采菽（大目犍連）以揀別之」。在古往今來農民是很辛苦的，都不會很富裕，我們中國人講靠天吃飯，人肯定是老實、純樸。人到世間來，出現在這個世間從事這個工作，在一生行業當中，他造的不善業少，善業慢慢在累積。這個善業是什麼？種植這些農作物供養社會一切大眾，默默的在耕耘。人有這個習氣，動物也有這個習氣，他只想把莊稼種植好，每天都想這樁事情。所以這個行業，可能他有好幾世都從事這個行業，人家他沒有想到改行，可能客觀環境也不許可。所以佛說「一切法從心想生」，我們就能夠理解了。出家的人多，肯定出家修行成就殊勝，大家看到了一定很羨慕，有幾個成就就會激發很多人來學習。所以尊者這個名稱</w:t>
      </w:r>
      <w:r>
        <w:t>，就在目犍連上加個大字區別，這大目犍連是對他的尊稱。　　節錄自：</w:t>
      </w:r>
      <w:r>
        <w:t>02-039-0089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0FEA" w:rsidRDefault="00B10FEA" w:rsidP="00B10FEA">
      <w:r>
        <w:separator/>
      </w:r>
    </w:p>
  </w:endnote>
  <w:endnote w:type="continuationSeparator" w:id="0">
    <w:p w:rsidR="00B10FEA" w:rsidRDefault="00B10FEA" w:rsidP="00B10F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0FEA" w:rsidRDefault="00B10FEA" w:rsidP="00B10FEA">
      <w:r>
        <w:separator/>
      </w:r>
    </w:p>
  </w:footnote>
  <w:footnote w:type="continuationSeparator" w:id="0">
    <w:p w:rsidR="00B10FEA" w:rsidRDefault="00B10FEA" w:rsidP="00B10F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FEA"/>
    <w:rsid w:val="00B10FE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0F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0F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0F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0F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