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7312" w:rsidRDefault="00F27312">
      <w:r>
        <w:t>淨土大經解演義節要</w:t>
      </w:r>
      <w:r>
        <w:t>—</w:t>
      </w:r>
      <w:r>
        <w:t>你願不願意再搞輪迴？　　（第五四九集）　　檔名：</w:t>
      </w:r>
      <w:r>
        <w:t xml:space="preserve">29-519-0549 </w:t>
      </w:r>
    </w:p>
    <w:p w:rsidR="00F27312" w:rsidRDefault="00F27312">
      <w:pPr>
        <w:pStyle w:val="a3"/>
      </w:pPr>
      <w:r>
        <w:t xml:space="preserve">　　《智度論》裡有這麼幾句話，「如舍利弗於智慧中第一，目犍連神足第一」。神足，我們中國人一般講，通靈、感應這一類的，在六種神通裡面，神足通是最高的，他能飛行、他能變化。中國人看《西遊記》，看孫悟空，孫悟空就示現的神通，不過他那個通很小，你看書上寫的，他只有七十二變。七十二不應該是數字，如果是數字的話，那他的能力就非常有限，如果說表法那就講得通，神通廣大，真的是自在無礙。目犍連在佛弟子當中，有這個能力。「又舍利弗是佛右面弟子，目犍連是佛左面弟子」。右邊是智慧，左邊是神通，智慧跟神通合起來就圓滿，教化眾生的能力真叫自在無礙了。「尊者神通甚廣，例如舉一城釋種，上升梵天」。這樁事情，是琉璃王滅釋迦族，世尊當然也是很悲痛，但是沒有行動。為什麼？釋迦牟尼佛知道這個因果，過去造作不善的因，這一生一定要受這個果報，不能避免的。目犍連不知道，這個因一定是很久了，一般講阿羅漢能知過去五百世、未來五百世，他這個事情肯定在五百世之前，阿羅漢的神通力量達不到。佛曉得，佛很清楚，佛勸導族人躲避。所以目犍連當時就救了五百人，放在他的缽裡面，把這個缽送到大梵天，大梵天是初禪，放在那個地方避難，等這個事情過去。而釋迦族呢？聽釋迦牟尼佛話的，逃</w:t>
      </w:r>
      <w:r>
        <w:t>出來一部分，這一部分就逃到西藏。因為尼泊爾在喜瑪拉雅亞山的南面，越過山那邊就是西藏，他們逃到西藏去之後，以後就再沒回去，所以釋迦族這一族的人還有一支在現在的後藏。這樁事情是早年章嘉大師告訴我的。目犍連救的這些人送到大梵天，釋迦牟尼佛跟他講：你去看看，看看那個缽裡的人現在怎樣？他一看，完全化成血水，沒有一個活的。佛就告訴他，定業，佛都沒有能力轉。</w:t>
      </w:r>
      <w:r>
        <w:t xml:space="preserve"> </w:t>
      </w:r>
    </w:p>
    <w:p w:rsidR="00F27312" w:rsidRDefault="00F27312">
      <w:pPr>
        <w:pStyle w:val="a3"/>
      </w:pPr>
      <w:r>
        <w:t xml:space="preserve">　　這些示現也都是告訴我們，真學佛的人，我們在這個世間點點滴滴，無論是順境、逆境、善緣、惡緣，統統是諸佛如來在示現，善財童子五十三參那是決定正確。這個示現是什麼？你殺別人，人家肯定要殺你，他怨恨沒有解除，生生世世冤冤相報沒完沒了。釋迦牟尼佛勸族人一定是勸他不要抵抗，不要再有怨恨，這個帳到此地就結了，以後不再敵對了，這是決定正確。幾個人有這樣的智慧，看到敵人來侵犯，不抵抗？只有佛法知道。戰爭必有因，哪有沒有前因的戰爭？不可能的事情。我們知道過去造作的罪業，戰爭當中被殺了，不殺人，被人殺了你生天，你不墮三途；殺人的那個人他有罪，他將來墮三途。你看看他墮三途，把你送到天上。這個事情佛看得清楚，阿羅漢、菩薩他們看得清楚，逃不了，殺人要還命，欠債要還錢逃不了，欠債歡歡喜喜還他。還他的方式也不一樣，有的時候他跟你借錢，借去不還你了，可能是什麼？前世你向他借錢，借了之後你不還他，他也同樣的方式拿回去。怎麼樣？歡歡喜喜，不要再把這個事情放在心上，是欠他的，給他，不是欠他的，來世他要還給你了。那我們要不要？不要。為什麼？如果要，你還得搞輪迴，你不搞輪迴，你們兩個碰不到，這個結解不了。你願不願意再搞輪迴？再不願意搞輪迴，現在到極</w:t>
      </w:r>
      <w:r>
        <w:t>樂世界作佛去，那就一筆勾消。是欠他的還給他，不是欠他的不要了，送給他，這個好！什麼都不要計較，萬緣放下，咱們極樂世界才去得了；只要有一樁，絲毫牽掛就不行。所以今天我們在這個世間上，無論什麼人跟我們怎麼樣，叫我們的時候統統要接受，不要有一點意見，什麼都好，什麼都點頭。這是什麼？這是我們走西方成佛大道。點點事情還要跟人計較的話，一天十萬聲佛號也靠不住，到時候你去不了。最後一念還得跟人計較，那怎麼行？學佛我們說有進步，什麼叫進步？一切都不計較，什麼都看得慣，什麼都好這是進步，這是一個例子。　　節錄自：</w:t>
      </w:r>
      <w:r>
        <w:t>02-039-0089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7312" w:rsidRDefault="00F27312" w:rsidP="00F27312">
      <w:r>
        <w:separator/>
      </w:r>
    </w:p>
  </w:endnote>
  <w:endnote w:type="continuationSeparator" w:id="0">
    <w:p w:rsidR="00F27312" w:rsidRDefault="00F27312" w:rsidP="00F27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7312" w:rsidRDefault="00F27312" w:rsidP="00F27312">
      <w:r>
        <w:separator/>
      </w:r>
    </w:p>
  </w:footnote>
  <w:footnote w:type="continuationSeparator" w:id="0">
    <w:p w:rsidR="00F27312" w:rsidRDefault="00F27312" w:rsidP="00F273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12"/>
    <w:rsid w:val="00F2731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3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3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3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3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