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318B" w:rsidRDefault="001C318B">
      <w:r>
        <w:t>淨土大經解演義節要</w:t>
      </w:r>
      <w:r>
        <w:t>—</w:t>
      </w:r>
      <w:r>
        <w:t>禮敬稍微衰了一點，肯定後面問題出生了。　　（第五六六集）　　檔名：</w:t>
      </w:r>
      <w:r>
        <w:t xml:space="preserve">29-519-0566 </w:t>
      </w:r>
    </w:p>
    <w:p w:rsidR="001C318B" w:rsidRDefault="001C318B">
      <w:pPr>
        <w:pStyle w:val="a3"/>
      </w:pPr>
      <w:r>
        <w:t xml:space="preserve">　　「本經以上三大士為菩薩眾中上首，蓋因三大士淨土緣深，正好影響海會大眾同歸淨土」。這幾句話說得非常好，我的感觸很深，因為確確實實是這三位大菩薩引導我回歸到淨土，這個法門確實是難信之法。特別是對現在人說叫知識分子，知識分子特別難度，為什麼？所知障太重。如果再加上煩惱障，這個事情就很麻煩了；煩惱障輕，所知障重，也很難回歸淨土。我們繼續往下面看，「《普賢行願品》中普賢菩薩於逝多林中，發十大願王」。逝多林就是祇樹給孤獨園，我們看到普賢菩薩以十大願王導歸極樂。這十願諸位要記住，就像十層大樓一樣，禮敬是第一層，稱讚是第二層，供養是第三層，懺除業障是第四層，愈是後面就愈往上面發展，後後一定包含前面，前面不包含後面。第一層樓不包含第二層，它能獨立，第二層一定有第一層，沒有第一層它建不起來。從這個地方我們就知道，如果沒有禮敬，這個恭敬心生不起來，那你什麼都沒有了，你第一層沒有了，全部都沒有了，千萬不能疏忽。這個恭敬馬虎一點就好了，不行，馬虎不得，這一馬虎全完了。所以你看看世間法裡頭，中國人自古以來禮義之邦，我們翻開《禮記》第一句話，「曲禮曰，毋不敬」，你看看把禮敬擺在第一，就知道這個法門是多麼重要。</w:t>
      </w:r>
      <w:r>
        <w:t xml:space="preserve"> </w:t>
      </w:r>
    </w:p>
    <w:p w:rsidR="001C318B" w:rsidRDefault="001C318B">
      <w:pPr>
        <w:pStyle w:val="a3"/>
      </w:pPr>
      <w:r>
        <w:t xml:space="preserve">　　人與人之間太熟，馬虎一點，何必那麼裝模作樣？殊不知那不是裝模作樣，是從內心發出來，性德自然的流露。而且要永遠不衰，世出世法才能建立；這個禮敬稍微衰了一點，肯定後面問題出生了。明眼人很清楚，禮數稍微衰一點，這就是信號來了，這要散夥，要準備走路了，有變數出來了。所以這個我們要明瞭，次序不能夠顛倒。同樣的道理，菩薩修六波羅蜜第一個是布施，第二個是持戒，第三個是忍辱，第四個是精進，如果沒有布施後面全沒有了。不肯布施的人他怎麼會持戒？不可能。不能持戒他怎麼能修忍辱？佛法裡頭許許多多的德目，修行的德目次第決定不能顛倒，次序一顛倒就亂了，到最後一事無成。禮敬，普賢菩薩告訴我們是「禮敬諸佛」，從這個基礎上修成無上正等正覺，這才是稱性圓滿的功德，怎麼能疏忽？諸佛如來、法身大士所建立的，一定有大道理在，我們對他要深信不疑，要認真學習，遵守教誡才能成就。普皆迴向是十層樓的頂樓，是寶塔的頂尖，普皆迴向是什麼意思？就是四弘誓願的第一願，「眾生無邊誓願度」，普度，基礎在禮敬。</w:t>
      </w:r>
      <w:r>
        <w:t xml:space="preserve"> </w:t>
      </w:r>
    </w:p>
    <w:p w:rsidR="001C318B" w:rsidRDefault="001C318B">
      <w:pPr>
        <w:pStyle w:val="a3"/>
      </w:pPr>
      <w:r>
        <w:t xml:space="preserve">　　發十大願王之後，普賢菩薩接著說，這都是他發願，「是人臨命終時，最後剎那」，這就是最後的一口氣，「一切諸根悉皆散壞」，物質這個身體分裂了，「一切眷屬悉皆捨離」，這個時候你不放下也不行，家親眷屬不是你自己的，這一世的緣已經盡了，已經終了，「一切威勢悉皆退失」，你的威德、你的權力也到這個時候終了，「輔相大臣」，如果你是國王的身分，你的宰相、你的臣子這是人事，「宮城內外」，這是你的財富，你的宮殿，「象馬車乘」，這是你的交通工具，都是最豪華、最殊勝的。「珍寶伏藏」，你收集的這些珍寶、古玩，「如是一切無復相隨」，沒有一樣是你的，這個時候你知道了，原來包括自己的身體全不是自己的。有這個身體，你能擁有這一切；身體沒有了，這一切附帶的全都沒有了。這是告訴我們事實真相，每個人都不能避免，這個肉體有生一定有死，這是自然的現象。一年有春夏秋冬四季都在運轉，都在遷流，止不住的，停不下來的，剎那剎那在變化。所以佛教導我們，凡是帶不去的要放下，不要放在心上；真正能帶得去的，這應該放在心上，念念不捨這就對了。</w:t>
      </w:r>
      <w:r>
        <w:t xml:space="preserve"> </w:t>
      </w:r>
    </w:p>
    <w:p w:rsidR="001C318B" w:rsidRDefault="001C318B">
      <w:pPr>
        <w:pStyle w:val="a3"/>
      </w:pPr>
      <w:r>
        <w:lastRenderedPageBreak/>
        <w:t xml:space="preserve">　　我記得劉素雲居士有個報告，她的光碟諸位可以看，她裡面講了一樁事情，這事是真的不是假的，一個女同志在她面前告狀說她先生有外遇。她告訴這個女同志，她說「那是妳的丈夫，有外遇，你要曉得丈夫兩個字怎麼解釋？丈是一丈遠，一丈之內是你的丈夫，一丈之外就不是的，妳管他幹什麼？」這是勸人放下，不要自尋煩惱。同樣一個道理，我們把它引申出來觀察，你這個身體，一口氣沒斷活著，是自己的；一口氣不來了，不是我的。你穿在身上的衣服是你自己的，你放在衣櫃那裡那不是你的。你住的房子，你今天住在這個房子是你自己的，你離開房子，那不是你自己的。你口袋裡裝的多少錢，在你口袋是你自己的，銀行不是你自己的。如果我們能作如是觀，清淨心很快就現前，這都是跟你講真話，不是講假話。放下，叫你時時刻刻觀想，你自然就能放下。這些拉雜東西放下之後，佛號才提得起來，那是真的，為什麼？帶得走的，我在這裡命終的時候，那個地方到極樂世界去了。最後這一剎那如果把佛號忘掉，還迷戀這些東西，你就又搞六道輪迴了，往生西方的機會不就錯過了嗎？那才叫真可惜！我也遇到這個事情，像那個女同志在劉居士那裡告狀，我也遇到過。一位女居士向我告狀先生有外遇，問我怎麼辦？我說正好幫助妳念佛，妳</w:t>
      </w:r>
      <w:r>
        <w:t>就不操心了，妳讓他去多好！不但沒有怨恨，感謝她，要不然妳要照顧妳的先生，妳念佛功夫不得力，有這麼一個好人來幫助妳，好事，菩薩！世間事情沒有絕對的是非對錯，沒有，都在自己一念之間，一念覺悟了，人人是好人，事事是好事，都在一念之間，就看你念頭怎麼個轉法。所以像這些經文多念念有好處。　　節錄自：</w:t>
      </w:r>
      <w:r>
        <w:t>02-039-0093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318B" w:rsidRDefault="001C318B" w:rsidP="001C318B">
      <w:r>
        <w:separator/>
      </w:r>
    </w:p>
  </w:endnote>
  <w:endnote w:type="continuationSeparator" w:id="0">
    <w:p w:rsidR="001C318B" w:rsidRDefault="001C318B" w:rsidP="001C3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318B" w:rsidRDefault="001C318B" w:rsidP="001C318B">
      <w:r>
        <w:separator/>
      </w:r>
    </w:p>
  </w:footnote>
  <w:footnote w:type="continuationSeparator" w:id="0">
    <w:p w:rsidR="001C318B" w:rsidRDefault="001C318B" w:rsidP="001C31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8B"/>
    <w:rsid w:val="001C318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1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1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1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1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