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0EBD" w:rsidRDefault="00DE0EBD">
      <w:r>
        <w:t>淨土大經解演義節要</w:t>
      </w:r>
      <w:r>
        <w:t>—</w:t>
      </w:r>
      <w:r>
        <w:t>內心有誠敬，沒有一樣不如法　　（第五六八集）　　檔名：</w:t>
      </w:r>
      <w:r>
        <w:t xml:space="preserve">29-519-0568 </w:t>
      </w:r>
    </w:p>
    <w:p w:rsidR="00DE0EBD" w:rsidRDefault="00DE0EBD">
      <w:pPr>
        <w:pStyle w:val="a3"/>
      </w:pPr>
      <w:r>
        <w:t xml:space="preserve">　　「於一切時引導其前」，這個願王在領導你。「一剎那中即得往生極樂世界」，十大願王這十願要發，不是口頭上發，口頭上發不起作用。要從內心裡面發出來，要把禮敬做到，禮是外表，敬是內心，這個外表是真心的愛護、恭敬。我們今天見人九十度的鞠躬禮有必要，對任何人表示我們的禮敬。對蚊蟲螞蟻要不要行九十度鞠躬禮？那你也九十度鞠躬禮，人家說你傻子。見花草樹木也是九十度鞠躬禮嗎？不是的。真心的愛護，合掌念佛給它迴向，給它說法。桌椅板凳也是諸佛之ㄧ，我要不要對桌子行禮？不是的，對桌椅的禮敬，把它擦得乾乾淨淨、擺得整整齊齊，這就是。所以禮敬因人、因時、因地，是活的不是死的，不是呆板的，活活潑潑。內心果然有誠敬沒有一樣不如法，樣樣都如法，我們真能做到就能感動人，就能幫助別人回頭是岸。所以自行是真正的化他，真正化他一定要自行，自行跟化他是一樁事情不是兩樁事情。</w:t>
      </w:r>
      <w:r>
        <w:t xml:space="preserve"> </w:t>
      </w:r>
    </w:p>
    <w:p w:rsidR="00DE0EBD" w:rsidRDefault="00DE0EBD">
      <w:pPr>
        <w:pStyle w:val="a3"/>
      </w:pPr>
      <w:r>
        <w:t xml:space="preserve">　　往生到極樂世界，「到已，即見到阿彌陀佛」。為什麼？那是一乘法，以十大願王來修念佛法門，生到西方極樂世界不是同居土，也不是有餘土，直接到實報莊嚴土去。你不相信試試看，你能夠對石頭、對泥沙都那樣真誠的恭敬，那你對人的恭敬就跟對阿彌陀佛恭敬沒有兩樣。這樣的真誠心自自然然與阿彌陀佛的實報莊嚴土相應，為什麼？諸佛如來對萬事、萬法、萬物就是這麼恭敬，你學會了你跟諸佛如來無二無別，所以在西方世界四土三輩九品，你的品位高了。儒家講這個，講到人倫的關係講到最高，「凡是人，皆須愛」，沒講到動物；動物也講到「愛屋及烏」，那就是講到動物。可是樹木花草沒講到，山河大地沒講到，自然現象沒講到。佛法統統講到了，全包括在其中，所以究竟圓滿的倫理在大乘經裡頭。他到那個地方就見阿彌陀佛，見阿彌陀佛的法身、報身，不是應化身。</w:t>
      </w:r>
      <w:r>
        <w:t xml:space="preserve"> </w:t>
      </w:r>
    </w:p>
    <w:p w:rsidR="00DE0EBD" w:rsidRDefault="00DE0EBD">
      <w:pPr>
        <w:pStyle w:val="a3"/>
      </w:pPr>
      <w:r>
        <w:t xml:space="preserve">　　「又偈云」，下面這個八句偈，是普賢菩薩發願求生淨土，在《四十華嚴》第四十卷，我們把這幾句偈念一念。「願我」，這個我是普賢菩薩自稱，「臨欲命終時」，壽命終了的時候，「盡除一切諸障礙」，走的時候沒有障礙，為什麼？統統放下了。有一樁事情放不下那就是障礙，再微小的事情都很麻煩，障礙你不能往生，障礙你繼續搞六道輪迴，你說這個事情多麻煩？「面見彼佛阿彌陀，即得往生安樂剎」，沒有障礙，所以你才能見佛生淨土。「我既往生彼國已，現前成就此大願」，十大願王要做到究竟圓滿，在什麼時候？在極樂世界。所以你把十大願王真正做到究竟圓滿，極樂世界就現前，為什麼？極樂世界是你的意念變現出來的。正是此方即淨土，淨土即此方，是十大願王的意念變現出阿彌陀佛的實報莊嚴土。「一切圓滿盡無餘，利樂一切眾生界」，自己成就了，成就一切眾生界。這是怎麼樣利益？教化。普賢菩薩也是一切時、一切處與一切有緣眾生起感應道交，眾生有感他就現身；跟觀世音菩薩一樣，應以什麼身得度，他就現什麼身。這八句是普賢菩薩發願的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0EBD" w:rsidRDefault="00DE0EBD" w:rsidP="00DE0EBD">
      <w:r>
        <w:separator/>
      </w:r>
    </w:p>
  </w:endnote>
  <w:endnote w:type="continuationSeparator" w:id="0">
    <w:p w:rsidR="00DE0EBD" w:rsidRDefault="00DE0EBD" w:rsidP="00DE0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0EBD" w:rsidRDefault="00DE0EBD" w:rsidP="00DE0EBD">
      <w:r>
        <w:separator/>
      </w:r>
    </w:p>
  </w:footnote>
  <w:footnote w:type="continuationSeparator" w:id="0">
    <w:p w:rsidR="00DE0EBD" w:rsidRDefault="00DE0EBD" w:rsidP="00DE0E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EBD"/>
    <w:rsid w:val="00DE0EB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0E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0E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0E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0E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