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3557" w:rsidRDefault="009E3557">
      <w:r>
        <w:t>淨土大經解演義節要</w:t>
      </w:r>
      <w:r>
        <w:t>—</w:t>
      </w:r>
      <w:r>
        <w:t>菩薩喜歡布施，凡夫喜歡收藏　　（第六Ｏ五集）　　檔名：</w:t>
      </w:r>
      <w:r>
        <w:t xml:space="preserve">29-519-0605 </w:t>
      </w:r>
    </w:p>
    <w:p w:rsidR="009E3557" w:rsidRDefault="009E3557">
      <w:pPr>
        <w:pStyle w:val="a3"/>
      </w:pPr>
      <w:r>
        <w:t xml:space="preserve">　　我們再看底下一段，「具足無量行願，安住一切功德法中。上兩句初讚諸大士之實德」。這兩句話，普遍的這些大菩薩們，他們真實的功德，具足無量行願。無量行願就是十大願王的引申、擴充，就像諸大菩薩把十善業道擴充成八萬四千細行，菩薩八萬四千細行歸納起來就是十善業這十條，這個地方也是普賢這個十條，一擴充，無量無邊的行願。「無量者，其多其大，無法稱量，名曰無量。」《攝大乘論釋》裡面說，釋是解釋，「不可以譬類得知為無量」，沒有辦法用比喻來譬類得知，這稱之為無量，這是對這兩個字的解釋。「行謂六度四攝等大行」，菩薩表現給我們看的肯定就是這些，做給我們看。我們凡夫，凡夫的心行跟這個是相反的，菩薩喜歡布施，凡夫喜歡收藏，收藏這個東西帶不去的，菩薩帶不去的都布施了。凡夫喜歡作惡，菩薩喜歡持戒。布施度慳貪，持戒度惡業，忍辱度瞋恚，精進度懈怠，禪定度散亂，智慧度愚痴，菩薩用這六條自度度他。</w:t>
      </w:r>
      <w:r>
        <w:t xml:space="preserve"> </w:t>
      </w:r>
    </w:p>
    <w:p w:rsidR="009E3557" w:rsidRDefault="009E3557">
      <w:pPr>
        <w:pStyle w:val="a3"/>
      </w:pPr>
      <w:r>
        <w:t xml:space="preserve">　　四攝法是接引眾生的手段，用現在的話來說，是菩薩的公共關係法。菩薩怎麼樣接引眾生？他有四個方法，第一個方法就是「布施」。這個布施跟六度布施講法不一樣，這個布施是什麼？多請客、多送禮，我們世間人常講禮多人不怪。菩薩真的用這種方法，多送禮、多請客，感情就建立，這個關係建立之後就好說話了。「愛語」，愛語是真正關心他的好話，良藥苦口，跟他能談真心話。「利行」，菩薩所作所為對眾生決定是有利益的。最後一個「同事」，非常了不起，恆順眾生，隨喜功德。菩薩有智慧、菩薩有神通，縱然你有惡行，他也可以隨順，在隨順當中把你改正過來，讓你覺悟、讓你回頭是岸。在《還源觀》上，賢首國師給我們講了四德，那是性德，那是菩薩德行的大根大本。就像阿彌陀佛的本願一樣，普賢菩薩的本願，那是大根大本。第一個「隨緣妙用」，第二個「威儀有則」，威儀有則要做出好樣子給人看，不能做壞榜樣，要做好榜樣。起心動念、言語造作都要做出好樣子，這個樣子與性德相應，在中國肯定與孝悌忠信、禮義廉恥、仁愛和平相應，好樣子。「柔和質直」，這是我們接觸大眾的儀態、儀表，一團歡喜，心地真誠，外表是一團歡喜。「代眾生苦」，有代眾生苦這一個大願，我們就能表演得很好，就能做得很好，真正</w:t>
      </w:r>
      <w:r>
        <w:t>幫助許許多多眾生回頭是岸。　　節錄自：</w:t>
      </w:r>
      <w:r>
        <w:t>02-039-0099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3557" w:rsidRDefault="009E3557" w:rsidP="009E3557">
      <w:r>
        <w:separator/>
      </w:r>
    </w:p>
  </w:endnote>
  <w:endnote w:type="continuationSeparator" w:id="0">
    <w:p w:rsidR="009E3557" w:rsidRDefault="009E3557" w:rsidP="009E35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3557" w:rsidRDefault="009E3557" w:rsidP="009E3557">
      <w:r>
        <w:separator/>
      </w:r>
    </w:p>
  </w:footnote>
  <w:footnote w:type="continuationSeparator" w:id="0">
    <w:p w:rsidR="009E3557" w:rsidRDefault="009E3557" w:rsidP="009E35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557"/>
    <w:rsid w:val="009E355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35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35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35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35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