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B63F" w14:textId="77777777" w:rsidR="006E334D" w:rsidRDefault="006E334D">
      <w:r>
        <w:t>淨土大經解演義節要</w:t>
      </w:r>
      <w:r>
        <w:t>—</w:t>
      </w:r>
      <w:r>
        <w:t>殺人償命，欠債還錢　　（第六三三集）　　檔名：</w:t>
      </w:r>
      <w:r>
        <w:t xml:space="preserve">29-519-0633 </w:t>
      </w:r>
    </w:p>
    <w:p w14:paraId="694C784F" w14:textId="77777777" w:rsidR="006E334D" w:rsidRDefault="006E334D">
      <w:pPr>
        <w:pStyle w:val="a3"/>
      </w:pPr>
      <w:r>
        <w:t xml:space="preserve">　　「如來見諸眾生，樂於小法，德薄垢重者」，像現前這個時代，乃至於三千年前釋迦牟尼佛出現在世間的這個時代，我們地球上的人確實歡喜小法，中國這個地區就是一個標準。喜歡什麼？喜歡人天，這一生得到人身，歡喜享受人間的富貴，來生？來生希望享受天上的富貴，希望來生生天。這個現象就是，從佛的眼睛看，德薄垢重，垢是煩惱，煩惱習氣很重，德行很薄，只想到人天，沒有想到超越六道輪迴。要知道在人天享福，你有沒有造孽？肯定，哪有不造罪孽？不要說別的，你每天吃的這些眾生，尤其吃肉，這些眾生甘心情願供養你嗎？你試試看，你叫一頭豬，你說豬你來，我要殺你，你把你的肉供給我們吃。你看牠那個樣子，你拿到刀那個樣子，驚慌失措，到處亂跑，要逃命。這就是什麼？不甘心、不情願。你殺了牠，牠弱你強，弱肉強食，牠敵不過你，牠怨恨在心，來生牠投胎做了人身，你呢？你來生的時候，造罪業，你到畜生道變成豬，牠又來殺你，不就這麼回事情嗎？冤冤相報沒完沒了，生生世世。所以我們單單從飲食上來說，從穿著上來說，就殺很多眾生。冬天穿的這些皮毛，把畜生的皮扒下來，牠情願嗎？不情願，深仇大恨。我們穿著的時候很得意，牠來索命的時候就苦了。</w:t>
      </w:r>
      <w:r>
        <w:t xml:space="preserve"> </w:t>
      </w:r>
    </w:p>
    <w:p w14:paraId="35B05E6B" w14:textId="77777777" w:rsidR="006E334D" w:rsidRDefault="006E334D">
      <w:pPr>
        <w:pStyle w:val="a3"/>
      </w:pPr>
      <w:r>
        <w:t xml:space="preserve">　　現前這個時代我遇到很多通靈的人，那不是假的，因為我們會找二、三個通靈人，看他講的是不是一樣。他們彼此不認識，說他們看到某一個人後面有很多冤親債主跟著，我們問另一個通靈人你有沒有看到？他說看到。講給我們聽聽，講得跟那個人講的一樣。再找一個人，講的一樣。這就不是假的，他三個人沒有在一起，沒有在一塊商量過，我們突然問他的時候，他說的都相似，這個證明就不是假的。我們不是聽一個人說，我們另外去找證據，看是不是一樣的。所以人殺生多了，後面一大堆這些靈鬼跟到身上，當你的運在很高的時候，氣很旺的時候，這些靈鬼距離你很遠，不敢靠近，遠遠的，甚至於通靈人都看不到，看你身上沒有，往遠處看有，但不知道他是你的冤親債主，到你的運慢慢衰了，你的好運走完，他慢慢就靠近，這叫冤家債主，他不會饒過你的。道家的經典常講，殺人償命，欠債還錢，都是真的，一點不假。我們明白這個道理，佛經上這個道理講得透徹，了解事實真相，道家有很多講事實真相，我們明瞭之後，再也不敢起心動念做壞事，曉得什麼？後頭有報應。善有善果，惡有惡報，不是不報，時辰未到，時辰到的時候報應就現前，沒有人能夠逃得過的，這些都是事實真相。</w:t>
      </w:r>
      <w:r>
        <w:t xml:space="preserve"> </w:t>
      </w:r>
    </w:p>
    <w:p w14:paraId="4A23020B" w14:textId="77777777" w:rsidR="006E334D" w:rsidRDefault="006E334D">
      <w:pPr>
        <w:pStyle w:val="a3"/>
      </w:pPr>
      <w:r>
        <w:t xml:space="preserve">　　這是講眾生，佛是恆順眾生，你造惡，佛也順著你，為什麼？攔不住。佛勸你，你不聽，那怎麼？隨你去吧！但是佛很慈悲，佛在旁邊看著，看著你造孽，看著你受果報，你總會有一天省悟過來，省悟過來佛就來度你，你沒有省悟過來，佛站在旁邊看著你，看你作惡，看你變畜生，看你墮餓鬼，看你墮地獄，苦頭吃盡了，人就後悔，我錯了，他認錯了。到認錯的時候就有救了，為什麼？他聽話了，能聽勸了，能聽教了，佛就會教他，佛氏門中不捨一人。無論你做多大的罪孽，佛還是在旁邊看著你，你肯回頭，肯接受，佛就會教你，沒有不能解脫的。什麼樣災難都有方法化解。地球今天這麼多災難，有沒有方法化解？有，但是人不相信就沒辦法。真能相信，化解的方法不難，非常有效。佛法裡用的這些理論跟方法，現在科學家證實了，特別是量子科學家，他們研究發現的幾乎跟佛經上講的一模一樣。我們相信再有二、三年，量子會講得更清楚、更明白，到那個時候相信科學家也願意研究佛經了，佛法會被科</w:t>
      </w:r>
      <w:r>
        <w:lastRenderedPageBreak/>
        <w:t>學家帶動起來，它不是迷信，佛經裡頭有高等科學，也就是佛經裡頭有量子力學、有宏觀的宇宙。　　節錄自：</w:t>
      </w:r>
      <w:r>
        <w:t>02-039-0104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9F459" w14:textId="77777777" w:rsidR="006E334D" w:rsidRDefault="006E334D" w:rsidP="006E334D">
      <w:r>
        <w:separator/>
      </w:r>
    </w:p>
  </w:endnote>
  <w:endnote w:type="continuationSeparator" w:id="0">
    <w:p w14:paraId="24AD54C5" w14:textId="77777777" w:rsidR="006E334D" w:rsidRDefault="006E334D" w:rsidP="006E3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3F181" w14:textId="77777777" w:rsidR="006E334D" w:rsidRDefault="006E334D" w:rsidP="006E334D">
      <w:r>
        <w:separator/>
      </w:r>
    </w:p>
  </w:footnote>
  <w:footnote w:type="continuationSeparator" w:id="0">
    <w:p w14:paraId="7344C571" w14:textId="77777777" w:rsidR="006E334D" w:rsidRDefault="006E334D" w:rsidP="006E3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4D"/>
    <w:rsid w:val="006E334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351E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3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3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3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3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