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361BC" w14:textId="77777777" w:rsidR="005930B8" w:rsidRDefault="005930B8">
      <w:r>
        <w:t>淨土大經解演義節要</w:t>
      </w:r>
      <w:r>
        <w:t>—</w:t>
      </w:r>
      <w:r>
        <w:t>生活隨遇而安，你說多自在　　（第六三八集）　　檔名：</w:t>
      </w:r>
      <w:r>
        <w:t xml:space="preserve">29-519-0638 </w:t>
      </w:r>
    </w:p>
    <w:p w14:paraId="3CF9332D" w14:textId="77777777" w:rsidR="005930B8" w:rsidRDefault="005930B8">
      <w:pPr>
        <w:pStyle w:val="a3"/>
      </w:pPr>
      <w:r>
        <w:t xml:space="preserve">　　我受《了凡四訓》影響非常大，我這一生的命跟了凡先生比，比他差得很多，現在能超過他，超過他很多，是這一生當中遇到佛法，在佛法裡面修來的，這不是命裡有的。命裡面沒有財富，現在要做一點事情，需要多少錢就會有人送來，怪事情，我也不會問人要錢，也不會問人化緣募捐，自然就有。聰明智慧，講經講了五十二年，年年不一樣，有些老同學過去聽我講經，你就曉得，我講經年年境界不相同。壽命，我的壽命只有四十五歲，四十五歲那年真的害了一場病，我是從來沒有生過病、沒有住過醫院，這一生沒住過院。這一生病，我清楚壽命到了，不用找醫生，也不要去吃藥，醫生只能醫病，不能醫命，命到了找醫生是沒用處。所以我就念佛求往生，念了一個月病就好了，這佛菩薩保佑。四十五歲那一年如果走了，往生西方極樂世界，應該是凡聖同居土下下品往生。你看現在八十四歲了，我差不多多活了四十年，了凡先生才多活二十年，我比他加一倍。這四十年我現在要去往生，大概凡聖同居土可以上輩往生了，就提升了不少，沒有時間不行。所以壽命要用來做什麼？用來提升自己的境界，這是有意義的，不是在世間享受，那錯了，那個壽命是浪費掉了。應當不斷認真學習提升自己的境界，往生極樂世界提升自己的品位。這個我們得感</w:t>
      </w:r>
      <w:r>
        <w:t>謝佛菩薩給我壽命，我的壽命幹什麼？我壽命拿來幹這個。</w:t>
      </w:r>
      <w:r>
        <w:t xml:space="preserve"> </w:t>
      </w:r>
    </w:p>
    <w:p w14:paraId="3F2D22EF" w14:textId="77777777" w:rsidR="005930B8" w:rsidRDefault="005930B8">
      <w:pPr>
        <w:pStyle w:val="a3"/>
      </w:pPr>
      <w:r>
        <w:t xml:space="preserve">　　所以年歲大了，讀經、念佛、講經樂此不疲，其他的事情全放下了，沒有了，生活隨遇而安、隨緣度日，你說多自在！什麼都沒有，什麼都不缺乏，這叫真正的福報。你什麼都有，什麼都有你什麼都操心，你想想看，如果你有房子，房子要不要操心？我連房子都沒有，什麼都不要操心了。房子都沒有，每天都還有好房子住，別人的房子，這個自己要好好的算算。我沒有車，你看出門都有車坐，車也不是我自己的，我也不要去保養。一心就在道上。還有這麼多人找我，請我去講經我就去，這麼多年來也走遍全世界。旅行當中我身上沒有錢，那個飛機票多少錢一張不知道，都是人家買好了送來，不操一點心。你要有錢你自己去買票，很麻煩，還得去排隊，你說多麻煩。所以學佛這些統統放下，真得自在！　　節錄自：</w:t>
      </w:r>
      <w:r>
        <w:t>02-039-0105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F4F4E" w14:textId="77777777" w:rsidR="005930B8" w:rsidRDefault="005930B8" w:rsidP="005930B8">
      <w:r>
        <w:separator/>
      </w:r>
    </w:p>
  </w:endnote>
  <w:endnote w:type="continuationSeparator" w:id="0">
    <w:p w14:paraId="361EC272" w14:textId="77777777" w:rsidR="005930B8" w:rsidRDefault="005930B8" w:rsidP="00593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92817" w14:textId="77777777" w:rsidR="005930B8" w:rsidRDefault="005930B8" w:rsidP="005930B8">
      <w:r>
        <w:separator/>
      </w:r>
    </w:p>
  </w:footnote>
  <w:footnote w:type="continuationSeparator" w:id="0">
    <w:p w14:paraId="2521257D" w14:textId="77777777" w:rsidR="005930B8" w:rsidRDefault="005930B8" w:rsidP="005930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0B8"/>
    <w:rsid w:val="005930B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F3EE30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30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30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30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30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2025-10-14T11:56:00Z</dcterms:created>
  <dcterms:modified xsi:type="dcterms:W3CDTF">2025-10-14T11:56:00Z</dcterms:modified>
</cp:coreProperties>
</file>