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7E6B" w:rsidRDefault="00F97E6B">
      <w:r>
        <w:t>淨土大經解演義節要</w:t>
      </w:r>
      <w:r>
        <w:t>—</w:t>
      </w:r>
      <w:r>
        <w:t>妄念不能起，妄言不可以說　　（第六六八集）　　檔名：</w:t>
      </w:r>
      <w:r>
        <w:t xml:space="preserve">29-519-0668 </w:t>
      </w:r>
    </w:p>
    <w:p w:rsidR="00F97E6B" w:rsidRDefault="00F97E6B">
      <w:pPr>
        <w:pStyle w:val="a3"/>
      </w:pPr>
      <w:r>
        <w:t xml:space="preserve">　　「相應」，就是「契合」的意思，在佛法裡面，大乘佛法裡面講，沒有不相應的。「如三密相應與境智相應」，境是外面環境，我們今天講的物質環境；智，現在我們講精神的環境。三密是修行的功夫。三是什麼？指身口意，身要禮敬，對一切眾生知道禮敬；口業，讚歎；意裡面，就是心裡恭敬，心有誠敬，真誠的恭敬，表現在外面有禮，有禮貌。對人如是，對事亦如是，對天地萬物也如是，這是什麼？這是我們自性的性德。佛菩薩他們做到了，他們的境界我們無法想到，是大乘教裡面講的自性不可思議。見性，也就是自性沒有大小，自性沒有先後，自性沒有遠近，這是我們無法想像的。自性在清淨寂滅當中，這就是佛法裡面常講的大般涅槃的境界，活活潑潑，它不是死的。雖然自性裡面什麼都沒有，它什麼都能現，所以能現，不能說它無；所現的這些現象，幻相，你不能說它有，為什麼？它生滅相，生滅速度之快，我們肉眼看不出來。</w:t>
      </w:r>
      <w:r>
        <w:t xml:space="preserve"> </w:t>
      </w:r>
    </w:p>
    <w:p w:rsidR="00F97E6B" w:rsidRDefault="00F97E6B">
      <w:pPr>
        <w:pStyle w:val="a3"/>
      </w:pPr>
      <w:r>
        <w:t xml:space="preserve">　　今天量子力學家告訴我們，他所講的跟佛經上所講的是一樣的。速度之快，我們沒法子想像，太快了。佛經上講一彈指，彌勒菩薩跟世尊的對話，一彈指有多少念頭？那一念就是一個生滅，「三十二億百千念」。百千做單位，一百個千是十萬，三十二億乘十萬，三百二十兆，你看這一彈指三百二十兆個念頭。如果我們彈得快，我相信有人比我彈得更快，一秒鐘能彈五次，如果彈五次，三百二十兆乘五，一秒鐘有多少次？一千六百兆，我們怎麼能想像？所以這個相是真的嗎？不是真的。我們所看的這些現象，量子力學家告訴我們，這什麼玩意？原來就是這些念頭累積連續產生的幻相。這幻相太多，每個相不一樣，太多是它頻率不一樣。頻率慢的就變成固體，我們講物質現象，物質現象非常堅硬的，像金剛寶石這一類的，它頻率慢；稍微快一點，那個物質就比較鬆散，還是物質現象，沒那麼堅硬；再快一點，那就變成植物、變成我們肉體；最快的，現在我們科學裡用的電磁波，這是速度快的。所以頻率不一樣，這現在科學家告訴我們的。</w:t>
      </w:r>
      <w:r>
        <w:t xml:space="preserve"> </w:t>
      </w:r>
    </w:p>
    <w:p w:rsidR="00F97E6B" w:rsidRDefault="00F97E6B">
      <w:pPr>
        <w:pStyle w:val="a3"/>
      </w:pPr>
      <w:r>
        <w:t xml:space="preserve">　　我們知道三密相應與境智相應，那麼我們起心動念、言語造作，自自然然就小心謹慎。妄念不能起，妄言不可以說，邪惡之事決定不能做，起心動念一定與性德相應，為什麼？性德是盡善盡美的，我們中國老祖宗所說的「本性本善」，那是自性，那是性德；相反的，它不是自性，那是錯誤的。今天地球會變這個樣子，什麼原因？居住在地球上這些人，大多數的人違背了性德，他的三業跟境智不相應，所以才會變成三途六道，他變成這個樣子。他不生變化的時候是什麼樣子？不生變化，也就是三密跟境智完全相應。我們中國人講「明德、親民、止於至善」，那跟性德完全相應，那什麼世界？諸佛如來的實報莊嚴土，就是《無量壽經》上介紹的極樂世界，《華嚴經》介紹的毘盧遮那佛的華藏世界，那是完全相應。</w:t>
      </w:r>
      <w:r>
        <w:t xml:space="preserve"> </w:t>
      </w:r>
    </w:p>
    <w:p w:rsidR="00F97E6B" w:rsidRDefault="00F97E6B">
      <w:pPr>
        <w:pStyle w:val="a3"/>
      </w:pPr>
      <w:r>
        <w:t xml:space="preserve">　　由此可知，我們今天生在這個環境裡頭，這環境不好，不可以怨天尤人，為什麼？我們自己心行不善變現出這個境界。也許有人說，我的心行很善，為什麼要跟這些人在一起？這是我們跟他有共業，也就是說這個地球上所有的人、萬事萬物跟我有緣。他們造作不善，我造作善法，這個善跟不善融合起來，善的變成不善，不善的那個度數減輕、緩和了。這什麼意思？行善的人幫助不善消罪業，不就這麼回事情嗎？是不是好事？是好事。我們會不會受到害處？沒有，決定沒有受到一絲毫的害處。這一個意外災難，我們也死了，有沒有受害？沒有，死了到極樂世界去，死了生諸佛淨</w:t>
      </w:r>
      <w:r>
        <w:lastRenderedPageBreak/>
        <w:t>土，或者死了到天道去，好事，不是壞事。造不善罪業的人，他也在這裡死了，他死了到三途，為什麼？去消他的罪業，好事，不是壞事。行善的人也是好事，到天上享福去了，到諸佛淨土去了，沒有一樣不是好事。你真的要是覺悟看透了，這個世間人人是好人，事事是好事，你在這個世間心平氣和。你清清楚楚、明明白白，知道自己應該怎樣做法，成就自己，幫助眾生，這叫真的覺悟了。　　節錄自：</w:t>
      </w:r>
      <w:r>
        <w:t>02-039-0111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7E6B" w:rsidRDefault="00F97E6B" w:rsidP="00F97E6B">
      <w:r>
        <w:separator/>
      </w:r>
    </w:p>
  </w:endnote>
  <w:endnote w:type="continuationSeparator" w:id="0">
    <w:p w:rsidR="00F97E6B" w:rsidRDefault="00F97E6B" w:rsidP="00F97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7E6B" w:rsidRDefault="00F97E6B" w:rsidP="00F97E6B">
      <w:r>
        <w:separator/>
      </w:r>
    </w:p>
  </w:footnote>
  <w:footnote w:type="continuationSeparator" w:id="0">
    <w:p w:rsidR="00F97E6B" w:rsidRDefault="00F97E6B" w:rsidP="00F97E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6B"/>
    <w:rsid w:val="00F81FD4"/>
    <w:rsid w:val="00F9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7E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7E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7E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7E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