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7C1E" w:rsidRDefault="000C7C1E">
      <w:r>
        <w:t>淨土大經解演義節要</w:t>
      </w:r>
      <w:r>
        <w:t>—</w:t>
      </w:r>
      <w:r>
        <w:t>一個人心浮氣躁，怎麼可能有智慧　　（第六七一集）　　檔名：</w:t>
      </w:r>
      <w:r>
        <w:t xml:space="preserve">29-519-0671 </w:t>
      </w:r>
    </w:p>
    <w:p w:rsidR="000C7C1E" w:rsidRDefault="000C7C1E">
      <w:pPr>
        <w:pStyle w:val="a3"/>
      </w:pPr>
      <w:r>
        <w:t xml:space="preserve">　　「如《無量壽經起信論》曰」，我們從這裡看起。「不度文殊智海，難入普賢行門」，這兩句話非常重要，特別提醒我們學佛的同學，一定要重視智慧。現在的社會，在形式上來看好像教育很發達，學校很多。細心去觀察，現在所有的教育，我們通常講的家庭教育、學校教育、社會教育，乃至於宗教教育，都不講求智慧了，只講求知識。諸位要知道，知識跟智慧不一樣、不相同，智慧能解決一切問題，解決得很圓滿，沒有後遺症，知識是有侷限的，不能解決一切問題，有些可以解決，有些解決不了，而且後遺症很多，這是我們不能不知道的。廣學多聞，如果沒有智慧，那就是知識。智慧從哪裡學？智慧離不開戒定慧，一定從戒定裡面開智慧，智慧才透得出來；換句話說，人心常在定中，容易開智慧，如果一個人心浮氣躁，他怎麼可能有智慧。所以中國古時候讀書人，最重要的，他在日常生活當中要顯示出穩重，言語少，動作都很慢。像佛在經上講的比喻，「那伽常在定，無有不定時」，那伽是梵語，翻成中國的意思是龍、象。龍我們沒有看見過，可是象看見過，你看大象牠那個樣子，我們講威儀，牠很穩重，站在那裡，走路都很慢，要學那樣的穩重，這是顯示在定中。我這一生遇到一個人，章嘉大師，他老人家就像經上講的「無有不定時」</w:t>
      </w:r>
      <w:r>
        <w:t>，他說話速度很慢，一個字一個字的說。我的速度比較起來是慢了，可是要跟章嘉大師比，我的速度就太快了。他的速度非常慢，一句話是一個字一個字的說，而且一句跟一句當中一定有一段時間停頓，他不是接著那麼快說出來，行住坐臥動作都非常緩慢。我認識他那一年，他老人家六十五歲了，我相信他在年輕時候就是那樣的心態，從小訓練成的。</w:t>
      </w:r>
      <w:r>
        <w:t xml:space="preserve"> </w:t>
      </w:r>
    </w:p>
    <w:p w:rsidR="000C7C1E" w:rsidRDefault="000C7C1E">
      <w:pPr>
        <w:pStyle w:val="a3"/>
      </w:pPr>
      <w:r>
        <w:t xml:space="preserve">　　所以從前中國人的家教，教小孩，從小就教他動作緩慢，他就養成習慣，很穩重，心很清淨、很定，容易開智慧。智慧有小悟、有大悟、有大徹大悟，小悟幾乎天天都有，大悟一年也有好幾次，他有智慧。現在人要求速度，什麼都要快，快到心浮氣躁，穩重沒有了，當然智慧也就沒有了，他有的都是一些知識，所以問題出來了。頭一個出狀況的，身體不健康，很多疾病，到中年的時候就很明顯。在古時候，人有疾病多半在老年，中年、壯年不會出狀況，都在老年，現在提前了，現在是青年都出狀況，毛病都出來了。所以求智慧重要，學穩重重要；換句話說，戒定慧重要。戒從哪裡學？從《弟子規》、《感應篇》，認真學習。沒有這兩樣東西，換句話說，人的心靜不下來，也就是定不下來，你表現在外面肯定是心浮氣躁，不必別人看，自己都能覺察到，這個毛病不能不改。所以這兩句話在此地，特別提醒我們要開智慧，智慧開了之後，普賢行才能夠入手，你才能學習。普賢行不是普通人學的，普通人也學，但是不是普賢行。譬如「禮敬諸佛」，我見人都很有禮貌，那是不是普賢行？不是的，你的行像普賢，外表，你的心不是普賢，為什麼？心裡還有自私自利、還有名聞利養，那就不是普賢行。普賢行是清淨心、平等心、覺而不迷的心，那個修</w:t>
      </w:r>
      <w:r>
        <w:t>禮敬諸佛是普賢行。所以這兩句話講得就正確，要有智慧開了，你的言行與普賢行就相應。我們今天怎麼學都學不像，主要是心不一樣。</w:t>
      </w:r>
      <w:r>
        <w:t xml:space="preserve"> </w:t>
      </w:r>
    </w:p>
    <w:p w:rsidR="000C7C1E" w:rsidRDefault="000C7C1E">
      <w:pPr>
        <w:pStyle w:val="a3"/>
      </w:pPr>
      <w:r>
        <w:t xml:space="preserve">　　你看他們的心，這底下五句，昨天我們也念了，這就是普賢心。「以不能了知自心」，普賢心是了知自心，我們這上頭加個「不能」，不能了知自心這是凡夫，不能了知自心是沒開悟，不但證悟你沒有得到，解悟也沒有開，解悟是明瞭，你還沒做到。現在我們根本就不明瞭，怎麼知道根本不明瞭？有自私自利、有是非人我、有利害得失，這就是完全不能了知。真正了知，這些念頭沒有了，沒有自私自利，真正像</w:t>
      </w:r>
      <w:r>
        <w:lastRenderedPageBreak/>
        <w:t>古德所說的愛人如己；不但對待人，對待所有一切的生物、一切萬法，都像對待自己那麼樣的親切。這是普賢菩薩，這是極樂世界所有的菩薩們，為什麼？他們都修普賢行。普賢行知道宇宙之間萬事萬物都是自己心現識變的，自己真心所現，自己的性識所變，是一不是二。所以「一念頓圓」，念頭才起就是圓滿功德，沒有一樣不圓滿。像佛在《華嚴經》上所說的智慧德相，他把萬事萬物歸納成四個字「智慧德相」，沒有一樣不圓滿。德是能量，我們也可以把它說做能力，相是相好、現相，統統圓滿。「平等正性，凡聖共有，一際無差」，一切諸法的本性不二，是一不是二，這叫開悟，這叫明白了。「以不了故，所有願行悉不具足」，因為你不了、你不知，不知道這個事實真相，你所修的一切願行，這不具足就是不圓滿，沒有一樣是圓滿的。我們要修這個功德，修圓滿的功德，你不能不知道這個事實真相。現在這個事實真相，在大乘經教講得很多，講得很清楚，講得很明白，時時要提醒我們，因為我們念頭沒轉過來。學習經教裡面聽的覺得不錯，點點頭，下課就忘掉，一切時、一切處依舊是煩惱習氣當家做主。煩惱習氣它所造的就是業，業有善業、惡業，惡業障道，善業也障道，為什麼？你修行不能圓滿，這就是障道。要怎樣才不障？斷惡修善而</w:t>
      </w:r>
      <w:r>
        <w:t>不執著善惡，佛法裡講三輪體空，斷惡修善要修清淨心，絕不執著。　　節錄自：</w:t>
      </w:r>
      <w:r>
        <w:t>02-039-0112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7C1E" w:rsidRDefault="000C7C1E" w:rsidP="000C7C1E">
      <w:r>
        <w:separator/>
      </w:r>
    </w:p>
  </w:endnote>
  <w:endnote w:type="continuationSeparator" w:id="0">
    <w:p w:rsidR="000C7C1E" w:rsidRDefault="000C7C1E" w:rsidP="000C7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7C1E" w:rsidRDefault="000C7C1E" w:rsidP="000C7C1E">
      <w:r>
        <w:separator/>
      </w:r>
    </w:p>
  </w:footnote>
  <w:footnote w:type="continuationSeparator" w:id="0">
    <w:p w:rsidR="000C7C1E" w:rsidRDefault="000C7C1E" w:rsidP="000C7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C1E"/>
    <w:rsid w:val="000C7C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7C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7C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7C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7C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