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6B43" w:rsidRDefault="008B6B43">
      <w:r>
        <w:t>淨土大經解演義節要</w:t>
      </w:r>
      <w:r>
        <w:t>—</w:t>
      </w:r>
      <w:r>
        <w:t>佛菩薩有耐心，在那裡等你　　（第七Ｏ二集）　　檔名：</w:t>
      </w:r>
      <w:r>
        <w:t xml:space="preserve">29-519-0702 </w:t>
      </w:r>
    </w:p>
    <w:p w:rsidR="008B6B43" w:rsidRDefault="008B6B43">
      <w:pPr>
        <w:pStyle w:val="a3"/>
      </w:pPr>
      <w:r>
        <w:t xml:space="preserve">　　我們對這裡這樣也捨不得，那樣也留戀，這很糟糕，你是不是要回去？要回去，早晚。你既然留戀，捨不得，好吧，六道你就再去輪迴吧！佛菩薩有耐心，佛菩薩真慈悲，他在那裡等你，哪一天真的在六道裡面罪受夠了，不想再受，佛菩薩就伸出援手來幫助你，來教你。什麼叫上根利智、善根深厚？那是什麼？在六道裡吃盡苦頭，覺悟了，不想再幹。跟這些眾生冤冤相報，討債還債沒完沒了，天天幹這些把戲，不知道這個東西一場空，一場夢。真明白了《金剛經》上說得好，「一切有為法，如夢幻泡影」，人生如夢，真的不是假的。造善，夢中受樂；造惡，夢中受苦，醒過來了，一場空，什麼也沒有，這個道理很深，這個道理很難懂。所以佛當年在世講這樁事情，講這個道理，講了二十二年般若。二十二年不算長，真正覺悟了，你就永遠脫離六道輪迴，不再幹傻事了。緣特別殊勝，我們是運氣真好，那說什麼？說你遇到淨土法門，你運氣真好，菩薩都羨慕你，遇到淨土一生成佛。不是成阿羅漢，不是只脫離六道輪迴，脫離十法界，還脫離實報土，直接回歸自性，回歸自性圓明體，這還了得嗎？　　節錄自：</w:t>
      </w:r>
      <w:r>
        <w:t>02-039-0118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6B43" w:rsidRDefault="008B6B43" w:rsidP="008B6B43">
      <w:r>
        <w:separator/>
      </w:r>
    </w:p>
  </w:endnote>
  <w:endnote w:type="continuationSeparator" w:id="0">
    <w:p w:rsidR="008B6B43" w:rsidRDefault="008B6B43" w:rsidP="008B6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6B43" w:rsidRDefault="008B6B43" w:rsidP="008B6B43">
      <w:r>
        <w:separator/>
      </w:r>
    </w:p>
  </w:footnote>
  <w:footnote w:type="continuationSeparator" w:id="0">
    <w:p w:rsidR="008B6B43" w:rsidRDefault="008B6B43" w:rsidP="008B6B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43"/>
    <w:rsid w:val="008B6B4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B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B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B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B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