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E211B" w14:textId="77777777" w:rsidR="00BA3D0B" w:rsidRDefault="00BA3D0B">
      <w:r>
        <w:t>淨土大經解演義節要</w:t>
      </w:r>
      <w:r>
        <w:t>—</w:t>
      </w:r>
      <w:r>
        <w:t>情執要慢慢把它淡化　　（第七Ｏ五集）　　檔名：</w:t>
      </w:r>
      <w:r>
        <w:t xml:space="preserve">29-519-0705 </w:t>
      </w:r>
    </w:p>
    <w:p w14:paraId="6D88ECC3" w14:textId="77777777" w:rsidR="00BA3D0B" w:rsidRDefault="00BA3D0B">
      <w:pPr>
        <w:pStyle w:val="a3"/>
      </w:pPr>
      <w:r>
        <w:t xml:space="preserve">　　我們在日常生活當中要學習，無論做什麼事情，我們有習氣，怎麼學？我們的習氣淡一點就好。一年比一年淡薄，這就很得力；如果能說一個月比一個月淡薄，那你就快到成功的境界。特別要警告自己，就是自己要有警覺性，在一切境界裡頭，情執不可以太濃，那個不是好事情，那是業障。情執要慢慢把它淡化，家親眷屬要用佛法去感化他們。我們修得很好，一家和睦，一家歡喜。他看到你很歡喜，他自然就向你學習。他不如法的事情，你要有善巧方便，你不能說看不慣，你在造罪業了。尤其是你學佛了，吃素，他們還在吃肉食，你不能障礙他，隨順，他就歡喜。你要是批評他，他心裡多難過，他跟你兩個對立，你就錯了。讓他慢慢自己覺悟，回頭。　　節錄自：</w:t>
      </w:r>
      <w:r>
        <w:t>02-039-0119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E70ABB" w14:textId="77777777" w:rsidR="00BA3D0B" w:rsidRDefault="00BA3D0B" w:rsidP="00BA3D0B">
      <w:r>
        <w:separator/>
      </w:r>
    </w:p>
  </w:endnote>
  <w:endnote w:type="continuationSeparator" w:id="0">
    <w:p w14:paraId="61986712" w14:textId="77777777" w:rsidR="00BA3D0B" w:rsidRDefault="00BA3D0B" w:rsidP="00BA3D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6B2CF" w14:textId="77777777" w:rsidR="00BA3D0B" w:rsidRDefault="00BA3D0B" w:rsidP="00BA3D0B">
      <w:r>
        <w:separator/>
      </w:r>
    </w:p>
  </w:footnote>
  <w:footnote w:type="continuationSeparator" w:id="0">
    <w:p w14:paraId="2C0077D8" w14:textId="77777777" w:rsidR="00BA3D0B" w:rsidRDefault="00BA3D0B" w:rsidP="00BA3D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D0B"/>
    <w:rsid w:val="00BA3D0B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1DF82F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A3D0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A3D0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A3D0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A3D0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311</Characters>
  <Application>Microsoft Office Word</Application>
  <DocSecurity>0</DocSecurity>
  <Lines>2</Lines>
  <Paragraphs>1</Paragraphs>
  <ScaleCrop>false</ScaleCrop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2025-10-14T11:58:00Z</dcterms:created>
  <dcterms:modified xsi:type="dcterms:W3CDTF">2025-10-14T11:58:00Z</dcterms:modified>
</cp:coreProperties>
</file>