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E226" w14:textId="77777777" w:rsidR="00951D6B" w:rsidRDefault="00951D6B">
      <w:r>
        <w:t>淨土大經解演義節要</w:t>
      </w:r>
      <w:r>
        <w:t>—</w:t>
      </w:r>
      <w:r>
        <w:t>心為什麼定不下來？　　（第七一一集）　　檔名：</w:t>
      </w:r>
      <w:r>
        <w:t xml:space="preserve">29-519-0711 </w:t>
      </w:r>
    </w:p>
    <w:p w14:paraId="5768BB26" w14:textId="77777777" w:rsidR="00951D6B" w:rsidRDefault="00951D6B">
      <w:pPr>
        <w:pStyle w:val="a3"/>
      </w:pPr>
      <w:r>
        <w:t xml:space="preserve">　　我們再追究原因，我們這個心為什麼定不下來？老同學我想一定就體會得菩薩的六波羅蜜，一般修學大乘的不能離開。定是怎麼修成的？精進，你看看你心散亂，你沒有精進；為什麼不能精進？你沒有耐心，忍辱波羅蜜沒有；不能忍，說明你沒有持戒；戒持不好，說明你沒有放下，布施是放下。你看看，住三摩地在六波羅蜜裡是第五層，沒有前面四層的功夫，你怎麼可能得三昧？念佛的同學，你所得的這個定叫念佛三昧，只要得念佛三昧，往生就有把握。功夫雖然不深，修別的法門未必能有成就，但是這一點點的功夫，在淨宗法門受用可大了，生凡聖同居土，那還有問題嗎？這跟我們關係大了。那我們明白了，要想得念佛三昧，首先要知道精進，真精進一定從忍辱波羅蜜裡頭來的，你不能忍受就不行，就定不下來。所以前面持戒、布施，布施是放下；樣樣還想貪著、還想控制、還想佔有，這樣的人在佛門裡面修行，說得好聽一點，修一點人天福報。這是讚歎他，說假話，不是說真話，說真話很不好聽，說真話是什麼？古大德有一句話講得好，「地獄門前僧道多」，那講真話。為什麼？因為你不懂得佛法自以為懂得，你沒有真修自以為真修。如果護持道場，你的知見不正，你沒有真正做到弘護，你反而成了障礙。障礙別人修行，這個因果你沒</w:t>
      </w:r>
      <w:r>
        <w:t>有法子迴避，問題就嚴重了，人家修行不能成就，斷送別人的法身慧命，比殺他身命罪還要重。身命失掉，很快又投胎轉世，又得到了，可是慧命不然，再投胎轉世到人道來，有機會能遇到佛法嗎？經教裡面說，「人身難得，佛法難聞」，這是真的，不是假的。</w:t>
      </w:r>
      <w:r>
        <w:t xml:space="preserve"> </w:t>
      </w:r>
    </w:p>
    <w:p w14:paraId="67E077A5" w14:textId="77777777" w:rsidR="00951D6B" w:rsidRDefault="00951D6B">
      <w:pPr>
        <w:pStyle w:val="a3"/>
      </w:pPr>
      <w:r>
        <w:t xml:space="preserve">　　我們同學們這麼多年來，常常在一起學習、在一起念佛、在一起分享，有幾個人真成就？有幾個人真正得受用？不說別人，先回過頭來看看自己，自己是不是真得受用？在境界裡頭，無論是物質環境或是人事環境，能不能不受外境影響，你心就得自在！自在什麼？不生煩惱，沒有妄想分別執著，這叫得自在。如果見到不如意的事情心裡很難過，還有怨恨，遇到順心的事情還生歡喜心、還生貪愛，你是凡夫，道道地地的凡夫，你在佛法修行沒得受用。這是我們每天都應該要反省、要檢點的，世間法可以欺騙別人、欺騙自己，學佛不可以。學佛的目的是什麼？成佛！淨宗法門往生就是成佛，這個要認識清楚，他真的成佛了，而且一生當中是決定成就。這法門殊勝無比，這一生遇到了，這不容易得來，像開經偈上所說的「百千萬劫難遭遇」，我們遇到了。遇到了當面錯過，這個損失太大了；遇到了能把它抓住，這一生決定得生淨土，你成就了，你無量劫來的功德今天圓滿了。能不能往生？你對這個世界還有沒有貪戀？你是不是真放下了？　　節錄自：</w:t>
      </w:r>
      <w:r>
        <w:t>02-039-0121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00C2F" w14:textId="77777777" w:rsidR="00951D6B" w:rsidRDefault="00951D6B" w:rsidP="00951D6B">
      <w:r>
        <w:separator/>
      </w:r>
    </w:p>
  </w:endnote>
  <w:endnote w:type="continuationSeparator" w:id="0">
    <w:p w14:paraId="798C3647" w14:textId="77777777" w:rsidR="00951D6B" w:rsidRDefault="00951D6B" w:rsidP="00951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B1DCD" w14:textId="77777777" w:rsidR="00951D6B" w:rsidRDefault="00951D6B" w:rsidP="00951D6B">
      <w:r>
        <w:separator/>
      </w:r>
    </w:p>
  </w:footnote>
  <w:footnote w:type="continuationSeparator" w:id="0">
    <w:p w14:paraId="55EF2BA5" w14:textId="77777777" w:rsidR="00951D6B" w:rsidRDefault="00951D6B" w:rsidP="00951D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6B"/>
    <w:rsid w:val="00951D6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A71C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D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D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D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D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