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4E50" w14:textId="77777777" w:rsidR="00CA01F2" w:rsidRDefault="00CA01F2">
      <w:r>
        <w:t>淨土大經解演義節要</w:t>
      </w:r>
      <w:r>
        <w:t>—</w:t>
      </w:r>
      <w:r>
        <w:t>不從根上修效果就不大　　（第七四二集）　　檔名：</w:t>
      </w:r>
      <w:r>
        <w:t xml:space="preserve">29-519-0742 </w:t>
      </w:r>
    </w:p>
    <w:p w14:paraId="70D6149F" w14:textId="77777777" w:rsidR="00CA01F2" w:rsidRDefault="00CA01F2">
      <w:pPr>
        <w:pStyle w:val="a3"/>
      </w:pPr>
      <w:r>
        <w:t xml:space="preserve">　　所以修行要找到根，不從根上修效果就不大，怎麼用勁都不大。根是什麼？世出世法的根都是孝道，孝順父母，所以我們真正修行的人從這個地方開始。人要不孝父母，等於說你的德行沒有根。淨業三福前面兩句話，佛教導我們「孝養父母，奉事師長」，為什麼？我們的身命得自於父母，這父母給的；我們的慧命得自於老師，老師幫我們破迷開悟。你看一個是孝，孝親；一個是敬，敬師，尊師重道。中國人對老師看得很重，把老師看著跟自己的父母沒有兩樣，諸位在中國《儀禮》、《禮記》裡面可以讀到。這個社會上，如果人人都是孝子，人人都是好學生，這個社會祥和，這個地區沒有災難，真的是風調雨順，五穀豐登，人民安樂，家家幸福美滿，這是真的不是假的，只要把兩個根修好。佛菩薩、聖賢人給我們提個綱，孝親怎麼落實？我們能夠把《弟子規》做好，不但孝親做到，尊師也做到；如果再能夠把《感應篇》也能做到，你的根就深了，《感應篇》幫助你這個根深；《十善業》能幫助你那個根會成佛，更深的根，我們想想這多重要！中國自古以來這幾千年都是紮三個根。所以在歷史上這個國家、地區長治久安，這個族群是個和睦的族群，愛好和平，真正能發揚性德裡面所講的「仁愛和平」，沒有侵犯別人的念頭，沒有傷害別人的行為</w:t>
      </w:r>
      <w:r>
        <w:t>，儒釋道都是這樣教人的。儒釋道是中國立國的精神，如果我們把它失掉，災難立刻就會現前。從我們的正報身體來講就會有疾病，我們個人的災難就是病苦，社會的災難就是不安，山河大地的災難就是災變。今天我聽說印尼蘇門答臘的火山爆發，也相當嚴重。地震、海嘯、旱災、水災、瘟疫全都出現了，我們違背聖賢教誨，聖賢教誨全是自性的性德，違背性德什麼災難都出現。</w:t>
      </w:r>
      <w:r>
        <w:t xml:space="preserve"> </w:t>
      </w:r>
    </w:p>
    <w:p w14:paraId="5FE2157D" w14:textId="77777777" w:rsidR="00CA01F2" w:rsidRDefault="00CA01F2">
      <w:pPr>
        <w:pStyle w:val="a3"/>
      </w:pPr>
      <w:r>
        <w:t xml:space="preserve">　　所以不能不修福，不能不修慧，儒釋道三家都是教我們求福求慧。最後求生淨土你的福慧才能圓滿，不求生淨土福慧總是不圓滿。得佛威神加持，這才出現如是不可思議的神通妙用，這真的是不可思議，真實的神通妙用。「於一念頃，遍遊佛土」，遍遊佛土這是真實的修慧修福。因為你去見佛，你供養佛，用什麼供養？恭敬心、真誠心，用這個去供養。你得佛力加持，是得福報；恭恭敬敬聽佛講經說法，依教奉行，你智慧開了，這是求慧。所以，無量的福慧，最大的福慧在哪裡修？佛門當中修。離開佛門，你怎麼能修這麼大的福報？怎麼能成就這麼大的智慧？佛教在印度，當年是我們的老祖宗，國家的帝王漢明帝，在歷史上有記載，派特使到西域去尋求，到處去打聽哪個地方有高僧、有大德，禮請到中國來。來到中國，帝王拜他做老師，帝王做為弟子，所以到中國來是國師的身分，幫助帝王教化眾生，中國人才有這麼大的福報，這個不能不知道。到極樂世界這個福報圓滿了，為什麼？他能夠遍遊佛土。在我們這個世間見一尊佛好不容易，到極樂世界，每天你都能夠遍遊無量無邊諸佛剎土，你說你一天修的福報多大。在我們這個世間修千萬年，都抵不上在極樂世界修一天，我們要想修真正的大福大慧，在極樂世界，這個可不能夠輕易放過。以</w:t>
      </w:r>
      <w:r>
        <w:t>前不知道那情有可原，現在知道了，這真的不是假的。　　節錄自：</w:t>
      </w:r>
      <w:r>
        <w:t>02-039-0128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B707D" w14:textId="77777777" w:rsidR="00CA01F2" w:rsidRDefault="00CA01F2" w:rsidP="00CA01F2">
      <w:r>
        <w:separator/>
      </w:r>
    </w:p>
  </w:endnote>
  <w:endnote w:type="continuationSeparator" w:id="0">
    <w:p w14:paraId="40457F18" w14:textId="77777777" w:rsidR="00CA01F2" w:rsidRDefault="00CA01F2" w:rsidP="00CA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5D229" w14:textId="77777777" w:rsidR="00CA01F2" w:rsidRDefault="00CA01F2" w:rsidP="00CA01F2">
      <w:r>
        <w:separator/>
      </w:r>
    </w:p>
  </w:footnote>
  <w:footnote w:type="continuationSeparator" w:id="0">
    <w:p w14:paraId="2DD0DD52" w14:textId="77777777" w:rsidR="00CA01F2" w:rsidRDefault="00CA01F2" w:rsidP="00CA0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F2"/>
    <w:rsid w:val="00CA01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79D0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