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924D" w14:textId="77777777" w:rsidR="00AD4F57" w:rsidRDefault="00AD4F57">
      <w:r>
        <w:t>淨土大經解演義節要</w:t>
      </w:r>
      <w:r>
        <w:t>—</w:t>
      </w:r>
      <w:r>
        <w:t>持戒要先修禮敬。　　（第七四五集）　　檔名：</w:t>
      </w:r>
      <w:r>
        <w:t xml:space="preserve">29-519-0745 </w:t>
      </w:r>
    </w:p>
    <w:p w14:paraId="4B563371" w14:textId="77777777" w:rsidR="00AD4F57" w:rsidRDefault="00AD4F57">
      <w:pPr>
        <w:pStyle w:val="a3"/>
      </w:pPr>
      <w:r>
        <w:t xml:space="preserve">　　我們學佛，學佛不是拿著經典去念念，那沒什麼多大的作用，只可以說比不念好，為什麼？念的時候阿賴耶裡落謝種子，這個種子是好的。要成就，那必須要具足善根福德因緣，這一生才能成就；如果善根福德因緣不夠，再慢慢修。修不是一世成就的，還是要生生世世累積善根福德因緣，哪一天成熟，那就成就了。所以智慧重要。智慧從哪裡來的？從禪定來的。前面我們讀過，菩薩自利修甚深禪定，定能生慧。定是怎麼來的？定是由持戒來的，再往前推。由此可知，佛法沒有別的，戒定慧三學而已，戒是手段、是方法，定是樞紐，智慧是目標，我們用持戒的方法達到清淨心，這個重要。有些人持戒好像非常嚴格、謹慎，但是他得不到定。為什麼？自己戒行不錯，五戒十善修得很好，看到別人不持戒他就生煩惱，輕慢別人。諸位想想，真正會修禪定的人得的是什麼？得清淨心、得定；這一位修戒律的人、持戒的人他得什麼？他得的是貢高我慢、輕視別人，他得這個，得煩惱。你看看，不持戒沒煩惱，持戒得煩惱，錯了！不持戒對人還挺恭敬，一持戒對人一點恭敬心沒有了，那些人不如我。是不是釋迦牟尼佛教錯了？佛沒教錯，是我們自己錯用了心，不會用心。</w:t>
      </w:r>
      <w:r>
        <w:t xml:space="preserve"> </w:t>
      </w:r>
    </w:p>
    <w:p w14:paraId="45005AFB" w14:textId="77777777" w:rsidR="00AD4F57" w:rsidRDefault="00AD4F57">
      <w:pPr>
        <w:pStyle w:val="a3"/>
      </w:pPr>
      <w:r>
        <w:t xml:space="preserve">　　所以真正持戒，一定要從《弟子規》下手，先修禮敬。你看看普賢菩薩十大願王，這底下就教給我們，底下是「住普賢行」這一段，普賢菩薩第一個教給我們修禮敬，「禮敬諸佛」。人人都是佛，一切萬物無一不是佛，這個禮敬才能修得圓滿。要學善財童子，善財童子心目當中，所有一切眾生都是諸佛如來，凡夫只我一個，他修成功。我們今天修不成功是什麼？是個錯誤的念頭，佛我尊敬他，除佛之外都是凡夫，跟我差不多，還有很多不如我。這種心態，他修行一輩子修不成功，比善財童子差遠了。善財童子用真心，不分別、不執著，我們今天修戒定慧是用妄心，妄想分別執著，所以怎麼修都修不成功，道理在此地。為什麼？對別人沒有恭敬，就是對自己不恭敬，為什麼？自他不二。把別人都看作是佛菩薩，這是對自己恭敬，我們自己在這一生當中才能有成就，小成就是阿羅漢，中等成就是菩薩，最上乘的成就那你成佛了。印光大師講得好，一分誠敬得一分成就，十分誠敬得十分成就。我們只有一分誠敬的心，只能證個小果。小果不錯，很難得了，這小果是什麼？須陀洹，初果，十信位裡面的菩薩，初信位。如果有貢高我慢瞧不起別人，連這個位次都做不到。　　節錄自：</w:t>
      </w:r>
      <w:r>
        <w:t>02-039-0129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72C60" w14:textId="77777777" w:rsidR="00AD4F57" w:rsidRDefault="00AD4F57" w:rsidP="00AD4F57">
      <w:r>
        <w:separator/>
      </w:r>
    </w:p>
  </w:endnote>
  <w:endnote w:type="continuationSeparator" w:id="0">
    <w:p w14:paraId="0E9E3CE6" w14:textId="77777777" w:rsidR="00AD4F57" w:rsidRDefault="00AD4F57" w:rsidP="00AD4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FD2B6" w14:textId="77777777" w:rsidR="00AD4F57" w:rsidRDefault="00AD4F57" w:rsidP="00AD4F57">
      <w:r>
        <w:separator/>
      </w:r>
    </w:p>
  </w:footnote>
  <w:footnote w:type="continuationSeparator" w:id="0">
    <w:p w14:paraId="3936C673" w14:textId="77777777" w:rsidR="00AD4F57" w:rsidRDefault="00AD4F57" w:rsidP="00AD4F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57"/>
    <w:rsid w:val="00AD4F5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B212D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4F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4F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4F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4F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