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F5D4" w14:textId="77777777" w:rsidR="003439D1" w:rsidRDefault="003439D1">
      <w:r>
        <w:t>淨土大經解演義節要</w:t>
      </w:r>
      <w:r>
        <w:t>—</w:t>
      </w:r>
      <w:r>
        <w:t>教人現在得用身教　　（第七七Ｏ集）　　檔名：</w:t>
      </w:r>
      <w:r>
        <w:t xml:space="preserve">29-519-0770 </w:t>
      </w:r>
    </w:p>
    <w:p w14:paraId="7E1BB6EE" w14:textId="77777777" w:rsidR="003439D1" w:rsidRDefault="003439D1">
      <w:pPr>
        <w:pStyle w:val="a3"/>
      </w:pPr>
      <w:r>
        <w:t xml:space="preserve">　　一切眾生，佛在大乘教裡面告訴我們，都是心現識變，心是自己的自性，識是自己的妄心，真妄一體。大乘教裡的這些開示，句句都講的是諸法實相，我們從這個地方認知，這才算是正確。落實在哪裡？落實在你救度眾生心不暫捨。你真的覺悟了，肯定是這樣的，你念念看到這些苦難眾生，你不會想到自己，全心全力來幫助這些眾生回頭、覺悟。什麼方法幫他回頭？從自己本身做起。你教人，教人現在得用身教，佛陀在世的時候就是用身教，做出樣子來給你看。現在人想錯了，起心動念都是損人利己，我們做出個樣子，起心動念損己利他，你慢慢才能夠讓他覺悟、讓他回頭，你做不到那怎麼行！現在社會是競爭，我們要做出禮讓，不僅是謙讓，禮讓，處處都讓。眾生念念是要求得到，我們念念要布施出去；眾生不知道守法，用自己的聰明才智去走法律的漏洞，希望佔點便宜，這是盜心，我們嚴格的守法，做樣子給他看；眾生怕吃虧，我們喜歡吃虧、能吃虧，這是菩薩、這是佛幹的事情。佛菩薩所幹的都是最好的，與性德完全相應，與現在世間人情世故不相應，完全相違背，為什麼？現在人離開德行的這個標準太遠太遠了。在古時候講，雖有過失，還不離譜，也就是距離標準還不算是太遠，現在太遠了，現在幾乎看不到標準，這個現象可怕，</w:t>
      </w:r>
      <w:r>
        <w:t>災難於是興起。我們能夠自己做，不但提升自己，真的幫助了大眾，救度群生，也幫助這個地球。　　節錄自：</w:t>
      </w:r>
      <w:r>
        <w:t>02-039-0137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446DF" w14:textId="77777777" w:rsidR="003439D1" w:rsidRDefault="003439D1" w:rsidP="003439D1">
      <w:r>
        <w:separator/>
      </w:r>
    </w:p>
  </w:endnote>
  <w:endnote w:type="continuationSeparator" w:id="0">
    <w:p w14:paraId="542A91DD" w14:textId="77777777" w:rsidR="003439D1" w:rsidRDefault="003439D1" w:rsidP="00343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6254B" w14:textId="77777777" w:rsidR="003439D1" w:rsidRDefault="003439D1" w:rsidP="003439D1">
      <w:r>
        <w:separator/>
      </w:r>
    </w:p>
  </w:footnote>
  <w:footnote w:type="continuationSeparator" w:id="0">
    <w:p w14:paraId="7922DF12" w14:textId="77777777" w:rsidR="003439D1" w:rsidRDefault="003439D1" w:rsidP="003439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D1"/>
    <w:rsid w:val="003439D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7C87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39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39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39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39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