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D799" w14:textId="77777777" w:rsidR="00A73923" w:rsidRDefault="00A73923">
      <w:r>
        <w:t>淨土大經解演義節要</w:t>
      </w:r>
      <w:r>
        <w:t>—</w:t>
      </w:r>
      <w:r>
        <w:t>附體告訴我們，法事確實有效果　　（第七九Ｏ集）　　檔名：</w:t>
      </w:r>
      <w:r>
        <w:t xml:space="preserve">29-519-0790 </w:t>
      </w:r>
    </w:p>
    <w:p w14:paraId="2FADC593" w14:textId="77777777" w:rsidR="00A73923" w:rsidRDefault="00A73923">
      <w:pPr>
        <w:pStyle w:val="a3"/>
      </w:pPr>
      <w:r>
        <w:t xml:space="preserve">　　這些年來我們也遇到一些通靈的人，一般人說是靈媒，這些人也不是完全迷信。他們參加我們三時繫念，他有能力見到我們看不到的，天道的眾生，欲界天的像四王天、忉利天，這很容易看到，鬼道的眾生、地獄道的眾生，有時候來附體，我相信那不是假的。他們透的信息告訴我們，這些法事確實有效果，我們應用真誠心去做，中國古人講得好，這個總的原則掌握到，「誠則靈」。古人祭祀，你看祭祀之前三天齋戒沐浴，為什麼？真誠恭敬，他就有感應，祭神如神在。我們做這些法事，如果主修法事的人真誠恭敬，就能感得道場的殊勝。這些鬼神真有往生的，那這個法門利益就不止五乘，還有畜生道、天道、餓鬼道、地獄道，他都得利益，但是少。多數，這些鬼道眾生到畜生道去、到人道來了，也有一些到天道，這都是真實利益。所以，淨宗法門被稱為「最勝之道」。　　節錄自：</w:t>
      </w:r>
      <w:r>
        <w:t>02-039-0143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CE954" w14:textId="77777777" w:rsidR="00A73923" w:rsidRDefault="00A73923" w:rsidP="00A73923">
      <w:r>
        <w:separator/>
      </w:r>
    </w:p>
  </w:endnote>
  <w:endnote w:type="continuationSeparator" w:id="0">
    <w:p w14:paraId="4947B22F" w14:textId="77777777" w:rsidR="00A73923" w:rsidRDefault="00A73923" w:rsidP="00A73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3CFC4" w14:textId="77777777" w:rsidR="00A73923" w:rsidRDefault="00A73923" w:rsidP="00A73923">
      <w:r>
        <w:separator/>
      </w:r>
    </w:p>
  </w:footnote>
  <w:footnote w:type="continuationSeparator" w:id="0">
    <w:p w14:paraId="2EFFB7CF" w14:textId="77777777" w:rsidR="00A73923" w:rsidRDefault="00A73923" w:rsidP="00A73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23"/>
    <w:rsid w:val="00A7392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70ED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