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7121" w:rsidRDefault="00027121">
      <w:r>
        <w:t>淨土大經解演義節要</w:t>
      </w:r>
      <w:r>
        <w:t>—</w:t>
      </w:r>
      <w:r>
        <w:t>人要能夠廉，就決定不會貪污　　（第七九四集）　　檔名：</w:t>
      </w:r>
      <w:r>
        <w:t xml:space="preserve">29-519-0794 </w:t>
      </w:r>
    </w:p>
    <w:p w:rsidR="00027121" w:rsidRDefault="00027121">
      <w:pPr>
        <w:pStyle w:val="a3"/>
      </w:pPr>
      <w:r>
        <w:t xml:space="preserve">　　在中國，我們中國人尊崇孔子為至聖先師，所以中國教育是聖賢的教育。中國這個國家五千年的歷史是聖賢的政治，這個我們要懂；一般人講封建，這是對中國了解不夠深，了解深的時候，因為什麼？政治跟教育它是連通的，教育是聖賢教育，政治怎麼會變成專制？哪有這種道理！聖賢政治，真正聖賢政治是大同。大同不是理想，在中國曾經實現過。孔子對於這些事情常常放在心裡，始終想能夠創建大同。大同是什麼時候？堯王、舜王、禹王，這三代是大同時代。「禮運大同篇」講的就是那個時候的政治，國家領導人一點私心都沒有，全心全力為人民，那個時候是天下為公，都不是傳給自己兒子，傳給賢人。賢人是在社會選拔，堯做天子的時候，聽說舜非常孝順，所以中國自古以來選舉的條件就是兩個字，一個孝，一個廉。人能夠孝順，他就能忠於國家、忠於人民，人要能夠廉，就決定不會貪污。所以幾千年來政府用人，就用這兩個字做標準，舉孝廉。舉是選舉，什麼人選舉？地方官員選舉，把選舉當作他政績裡面的第一個項目。如果他在這裡做官做三年，做縣市長做三年，沒有替國家選到一個孝廉，他的政績就不行，換句話說，他要被調職，他不能坐在這個位子上。</w:t>
      </w:r>
      <w:r>
        <w:t xml:space="preserve"> </w:t>
      </w:r>
    </w:p>
    <w:p w:rsidR="00027121" w:rsidRDefault="00027121">
      <w:pPr>
        <w:pStyle w:val="a3"/>
      </w:pPr>
      <w:r>
        <w:t xml:space="preserve">　　所以以前私訪，從前的社會沒有現在這些媒體、這些科技，沒有，微服私訪。他要不穿上他的禮服，沒人認識他，他穿著便服到外面去訪問，訪什麼？就是訪哪家有孝子，細細跟他接觸，他是不是真的孝順？然後再供養他、送他禮物，看他廉不廉潔？多次的考察試驗，這孩子真的是孝、是廉，把他選舉出來，國家來培養他。家庭教育是私塾，老師都在私塾裡去選，選到孝廉之後讓他參加考試，參加縣考。縣考，考秀才，只要拿到秀才，秀才不算功名；拿到秀才這個資格，國家就供養你，你一年需要多少生活費用，國家就給你，國家來培養你，讓你基本的生活，生活雖然不很富裕，但是能過得去，讓你安居樂業，好好念書。然後再參加省考，省考是舉人，最後參加國家的考試，叫殿試，殿試是考進士。大概考到舉人、進士，國家就委派工作給你。所以它是用這種制度，這個制度在中國用了幾千年，到民國年間就廢除、就沒有了。</w:t>
      </w:r>
      <w:r>
        <w:t xml:space="preserve"> </w:t>
      </w:r>
    </w:p>
    <w:p w:rsidR="00027121" w:rsidRDefault="00027121">
      <w:pPr>
        <w:pStyle w:val="a3"/>
      </w:pPr>
      <w:r>
        <w:t xml:space="preserve">　　這制度非常好，你看幾千年來改朝換代，這個制度沒有變，舉孝廉這個制度沒有變，所以這個國家這麼長久，長治久安，有它的道理在。我們現在聽到一般人的批評，心裡很難受，不能怪他，為什麼？中國古籍這些東西他讀得太少，他不了解。外國古時候真的帝王專制，那真的是專制，中國沒有。中國是有帝王，就是世世代代世襲，國家還有監督國王的，御史大夫，皇帝對他很尊重，皇帝做錯什麼，他可以直接批評，皇帝不能不接受。皇帝如果不接受，那就是昏君，大概他的國家就保持不久了，末代皇帝都是這種情形，會被別人起義，把他推翻。不是一個好的東西，它怎麼能傳這麼久？所以教育，聖賢教育。教什麼東西？黃帝到我們這個時候，四千五百年，黃帝在堯王之前，這都是黃帝子孫。所以要懂這個歷史，不能不知道！黃帝時候才創造文字，才有文字記載，黃帝之前神農氏、伏羲氏、燧人氏，前面至少一千五百年沒有文字。那個時候古聖先賢這些道都是口傳，口傳一定要很簡單，太複雜、太多了記不住，就忘掉了。所以古聖先賢傳的東西真是簡單，你真容易記得，五倫五常、四維八德，就這麼多東西。治國平天下，千萬年來就靠這個，教育就教這個，這個社會的理想也就是這些，多麼簡單！所以他不會傳錯，不會傳訛。</w:t>
      </w:r>
      <w:r>
        <w:t xml:space="preserve"> </w:t>
      </w:r>
    </w:p>
    <w:p w:rsidR="00027121" w:rsidRDefault="00027121">
      <w:pPr>
        <w:pStyle w:val="a3"/>
      </w:pPr>
      <w:r>
        <w:lastRenderedPageBreak/>
        <w:t xml:space="preserve">　　中國立國的精神，教育的精神，就是五倫裡頭第一句話，「父子有親」，親是親愛！教育的目的，第一個目的，是這種親愛如何能夠永遠保持，不會變質。父子之愛是天性，從什麼時候看？三、四個月，嬰孩三、四個月。我是有一年到日本去開會，有十幾位同修跟著我，就日本那邊的華僑。有個年輕的媽媽推著一個兒子，推個小車，四個月。我走在路上豁然想到，我說：你們大家來看，你看這個母親對這個孩子那種愛心，你看眼光神情；然後你仔細再看看小孩，你看小孩那個眼光、動作及神情，對他母親的愛，那沒人教他的，天性！在佛法裡面講這是性德，自然的。教育就是如何能把這愛心能保持永遠，你一生不會變質，中國教育頭一個目標。第二個目標是能把這個愛心來發揚光大，讓他能夠用愛父母的心，愛兄弟姊妹、愛他的家族、愛鄰里鄉黨，慢慢擴大，愛社會、愛民族、愛國家，到最後「凡是人，皆須愛」。所以中國自古以來教育是愛的教育。　　節錄自：</w:t>
      </w:r>
      <w:r>
        <w:t>02-039-0145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7121" w:rsidRDefault="00027121" w:rsidP="00027121">
      <w:r>
        <w:separator/>
      </w:r>
    </w:p>
  </w:endnote>
  <w:endnote w:type="continuationSeparator" w:id="0">
    <w:p w:rsidR="00027121" w:rsidRDefault="00027121" w:rsidP="00027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7121" w:rsidRDefault="00027121" w:rsidP="00027121">
      <w:r>
        <w:separator/>
      </w:r>
    </w:p>
  </w:footnote>
  <w:footnote w:type="continuationSeparator" w:id="0">
    <w:p w:rsidR="00027121" w:rsidRDefault="00027121" w:rsidP="000271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21"/>
    <w:rsid w:val="0002712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1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1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1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1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