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94166" w:rsidRDefault="00594166">
      <w:r>
        <w:t>淨土大經解演義節要</w:t>
      </w:r>
      <w:r>
        <w:t>—</w:t>
      </w:r>
      <w:r>
        <w:t>為什麼他要佔我的便宜？　　（第七九六集）　　檔名：</w:t>
      </w:r>
      <w:r>
        <w:t xml:space="preserve">29-519-0796 </w:t>
      </w:r>
    </w:p>
    <w:p w:rsidR="00594166" w:rsidRDefault="00594166">
      <w:pPr>
        <w:pStyle w:val="a3"/>
      </w:pPr>
      <w:r>
        <w:t xml:space="preserve">　　在六道，六道最麻煩、最可怕的冤冤相報，沒完沒了。人生在這個世間時間非常短，不長，享福當中又要造罪業，這個事情麻煩了。享福裡頭不造罪業，只有佛菩薩，他有智慧。我們今天明白了，無量劫來在這六道裡頭搞生死輪迴，這一生遇到佛法明白了，明白之後，我們在人際關係上要把這個怨結化解。從哪裡化？從我自己本身化解，不要要求對方，要求對方就錯了，本身做得如理如法，這個重要。六祖惠能大師說得很好，「若真修道人，不見世間過」，你的心才清淨，世間人有再嚴重的過失都不要放在心上。為什麼？決定不能讓它染污了清淨心，不能讓它破壞了恭敬心。我們對他還是恭敬，像對佛菩薩一樣，像對父母一樣，這是真的，不是假的，要尊重他。</w:t>
      </w:r>
      <w:r>
        <w:t xml:space="preserve"> </w:t>
      </w:r>
    </w:p>
    <w:p w:rsidR="00594166" w:rsidRDefault="00594166">
      <w:pPr>
        <w:pStyle w:val="a3"/>
      </w:pPr>
      <w:r>
        <w:t xml:space="preserve">　　吃一點小虧，「吃虧是福」，古人說的，真的不是假的。為什麼會有這個現象？當然有因果，可能我過去生中佔他的便宜，現在他佔我的便宜，我吃點虧，還他了，歡歡喜喜。別人向我借錢，舉一個例子，我錢借給他了，借給他就等於送給他，決定不要想他將來還我，那你就錯了。他還你很好，不還你也歡喜，若無其事，這才是人與人之間的相交。只布施恩德不結怨，這個敵對決定沒有，社會的和諧，國家的安定，天下太平，是這個道理造成的。一點小虧都不吃、都不讓人，這個不得了！這個你的家不會和諧，社會動亂，世界危機重重，這麼造成的。佛法教我們這麼做，後頭有大道理在，這個道理要把它搞透了，至少要花二、三十年的時間，這是大學問！你真正搞清楚、搞明白，你自然會落實、會做到，那你的生活就快樂無比。你能做到，你才能幫助別人，你才能教導別人，人家才能相信你。身心健康，你不會生病。佛告訴我們，人會生病，病的因是什麼？佛講三毒，我現在講五毒，貪瞋痴慢疑，五毒。你裡頭有五毒，這個五毒是因，因遇到緣，果報就現前，果報就是疾病。緣，有內緣、有外緣，內緣屬於自己情緒上的，怨恨惱怒煩，你有這個東西；外緣，財色名食睡，你怎麼會不生病？這三樣斷一樣就不會生病。當然最上層的是從內的因</w:t>
      </w:r>
      <w:r>
        <w:t>，貪瞋痴慢疑斷掉，你永遠不會生病；有貪瞋痴慢疑，沒有怨恨惱怒煩，你也不會生病；有怨恨惱怒煩，沒有、遠離財色名食睡，你也不會生病。這三個東西一交叉進來，麻煩就來了，你就得病，道理在此地。佛教導我們把因斷掉，因就是貪瞋痴慢疑，疑是對聖賢教誨，對聖賢人不懷疑，對聖賢的教誨、對聖賢的典籍不懷疑，這個很重要，為什麼？我們能不能開智慧要靠這個。這沒有聖賢教誨，我們智慧從哪開？沒有智慧，問題就解決不了。　　節錄自：</w:t>
      </w:r>
      <w:r>
        <w:t>02-039-0145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94166" w:rsidRDefault="00594166" w:rsidP="00594166">
      <w:r>
        <w:separator/>
      </w:r>
    </w:p>
  </w:endnote>
  <w:endnote w:type="continuationSeparator" w:id="0">
    <w:p w:rsidR="00594166" w:rsidRDefault="00594166" w:rsidP="005941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94166" w:rsidRDefault="00594166" w:rsidP="00594166">
      <w:r>
        <w:separator/>
      </w:r>
    </w:p>
  </w:footnote>
  <w:footnote w:type="continuationSeparator" w:id="0">
    <w:p w:rsidR="00594166" w:rsidRDefault="00594166" w:rsidP="005941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166"/>
    <w:rsid w:val="00594166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41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41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41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41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2025-10-14T12:00:00Z</dcterms:created>
  <dcterms:modified xsi:type="dcterms:W3CDTF">2025-10-14T12:00:00Z</dcterms:modified>
</cp:coreProperties>
</file>