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1EEC" w:rsidRDefault="00B01EEC">
      <w:r>
        <w:t>淨土大經解演義節要</w:t>
      </w:r>
      <w:r>
        <w:t>—</w:t>
      </w:r>
      <w:r>
        <w:t>世間富貴人，享樂享慣了。　　（第八一二集）　　檔名：</w:t>
      </w:r>
      <w:r>
        <w:t xml:space="preserve">29-519-0812 </w:t>
      </w:r>
    </w:p>
    <w:p w:rsidR="00B01EEC" w:rsidRDefault="00B01EEC">
      <w:pPr>
        <w:pStyle w:val="a3"/>
      </w:pPr>
      <w:r>
        <w:t xml:space="preserve">　　因為在一切眾生當中，特別是人道，你看，菩薩示現成佛都在人道，沒有在天道，這個表法有很深刻的意義。佛門常說「富貴學道難」，你看這個世間富貴人，你請他來學佛，你叫他去燒頭香他行，他很願意幹這個，你叫他到這裡來聽兩個鐘點經是要他的命，他坐不住，為什麼？享樂享慣了。他這一生樂多苦少，你叫他要出離、求生極樂世界，「我這裡比極樂世界還快樂」，他生不起這個念頭，所以富貴學道難。八難裡頭，富貴是一條，對他困難。「貧窮學道難」，貧窮人三餐飯都吃不飽，你叫他來聽經，他哪有這個心？他要去找他的生活去。所以學佛最適合的人是小康之家，不很富貴，也能吃得飽，這種人很適合。他什麼？他知道苦，苦樂他很清楚、很了解，佛講離苦得樂，很能中他的胸懷，他就來了。</w:t>
      </w:r>
      <w:r>
        <w:t xml:space="preserve"> </w:t>
      </w:r>
    </w:p>
    <w:p w:rsidR="00B01EEC" w:rsidRDefault="00B01EEC">
      <w:pPr>
        <w:pStyle w:val="a3"/>
      </w:pPr>
      <w:r>
        <w:t xml:space="preserve">　　六道情形亦復如是，天上福報大，所以天人學道就難。真的，不容易，特別是講淨土，很難接受。三惡道苦，佛度三惡道不容易。佛講得很清楚，三惡道裡面度的眾生，是哪些眾生？在人間都學佛學得還很有基礎，沒有依教奉行，墮到三惡道去了，所以他阿賴耶識裡頭有佛法的種子；換句話說，有善根，有這個根基，佛才好度他。如果沒有很深厚的基礎，三惡道的人沒法子度脫，那怎麼樣？只有他受報。實際上三惡道就像監獄一樣，你犯過失判了刑，要關多少年，到刑期滿了你就出來。三惡道也是如此，你造作的罪業，你得到這受報，受完，它有限期的，有期限的，受報完了之後你又到人道來。有些善根深厚的到人道來又聞到佛法，慢慢一步一步向上提升。但是有善根很深厚的，很深厚為什麼會墮惡道？也就是內敵不過煩惱習氣，外面受不了誘惑，特別是現在這個社會，很容易破戒、很容易犯罪。展開《戒經》，你看統統都是墮三惡道的，這就去了。可是，他在世間真正修行聞法的時間很長，這個基礎很厚，佛菩薩在餓鬼道、在地獄道、畜生道都能度他。所以說惡道裡頭得度的眾生，都是在人道裡修得有很好的基礎。人間學佛不是白學，偶爾做錯事情墮三惡道，菩薩還是照顧他，「佛氏門中不捨一人」，真正慈悲！所以佛稱為天人師。　　</w:t>
      </w:r>
      <w:r>
        <w:t>節錄自：</w:t>
      </w:r>
      <w:r>
        <w:t>02-039-0161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1EEC" w:rsidRDefault="00B01EEC" w:rsidP="00B01EEC">
      <w:r>
        <w:separator/>
      </w:r>
    </w:p>
  </w:endnote>
  <w:endnote w:type="continuationSeparator" w:id="0">
    <w:p w:rsidR="00B01EEC" w:rsidRDefault="00B01EEC" w:rsidP="00B01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1EEC" w:rsidRDefault="00B01EEC" w:rsidP="00B01EEC">
      <w:r>
        <w:separator/>
      </w:r>
    </w:p>
  </w:footnote>
  <w:footnote w:type="continuationSeparator" w:id="0">
    <w:p w:rsidR="00B01EEC" w:rsidRDefault="00B01EEC" w:rsidP="00B01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EC"/>
    <w:rsid w:val="00B01EE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1E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1E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1E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1E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