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B2AF7" w14:textId="77777777" w:rsidR="00044CC6" w:rsidRDefault="00044CC6">
      <w:r>
        <w:t>淨土大經解演義節要</w:t>
      </w:r>
      <w:r>
        <w:t>—</w:t>
      </w:r>
      <w:r>
        <w:t>斷煩惱用什麼控制？　　（第八三五集）　　檔名：</w:t>
      </w:r>
      <w:r>
        <w:t xml:space="preserve">29-519-0835 </w:t>
      </w:r>
    </w:p>
    <w:p w14:paraId="67DC1AC6" w14:textId="77777777" w:rsidR="00044CC6" w:rsidRDefault="00044CC6">
      <w:pPr>
        <w:pStyle w:val="a3"/>
      </w:pPr>
      <w:r>
        <w:t xml:space="preserve">　　我們現在沒有能力斷煩惱，習氣太重，想斷斷不掉。佛一上來教我們破身見，我們身見破得了嗎？破不了。身見沒破，肯定有自私自利的念頭，能放得下嗎？放不下，這講真話。因此，我們對於淨宗這個法門才緊緊的依靠它，只有依靠它，我們這一生才有出路，才能夠離開六道輪迴、離開十法界。除這一門之外，佛法法門多，八萬四千法門，任何一門都要斷煩惱，你才能成就，只有這個法門不需要斷煩惱，把煩惱控制住，只要讓它不起作用，我們就成就。這個控制容易！斷太難了。用什麼控制？用這一句佛號，就是古人講的「不怕念起，只怕覺遲」，念頭才起，無論是善念、惡念、染念、淨念，都不要管，第二個念頭是南無阿彌陀佛，把它取而代之，這叫真念佛，這叫會念佛，管用，決定能往生。不在這上下功夫，我們這一生會空過，那就太難了。　　節錄自：</w:t>
      </w:r>
      <w:r>
        <w:t>02-039-0170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3B00D" w14:textId="77777777" w:rsidR="00044CC6" w:rsidRDefault="00044CC6" w:rsidP="00044CC6">
      <w:r>
        <w:separator/>
      </w:r>
    </w:p>
  </w:endnote>
  <w:endnote w:type="continuationSeparator" w:id="0">
    <w:p w14:paraId="7D88A276" w14:textId="77777777" w:rsidR="00044CC6" w:rsidRDefault="00044CC6" w:rsidP="00044C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BA781" w14:textId="77777777" w:rsidR="00044CC6" w:rsidRDefault="00044CC6" w:rsidP="00044CC6">
      <w:r>
        <w:separator/>
      </w:r>
    </w:p>
  </w:footnote>
  <w:footnote w:type="continuationSeparator" w:id="0">
    <w:p w14:paraId="3EC81248" w14:textId="77777777" w:rsidR="00044CC6" w:rsidRDefault="00044CC6" w:rsidP="00044C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CC6"/>
    <w:rsid w:val="00044CC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4DECDA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4C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4C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4C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4C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