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6B14" w:rsidRDefault="006F6B14">
      <w:r>
        <w:t>淨土大經解演義節要</w:t>
      </w:r>
      <w:r>
        <w:t>—</w:t>
      </w:r>
      <w:r>
        <w:t>錢財從哪來的？　　（第八四二集）　　檔名：</w:t>
      </w:r>
      <w:r>
        <w:t xml:space="preserve">29-519-0842 </w:t>
      </w:r>
    </w:p>
    <w:p w:rsidR="006F6B14" w:rsidRDefault="006F6B14">
      <w:pPr>
        <w:pStyle w:val="a3"/>
      </w:pPr>
      <w:r>
        <w:t xml:space="preserve">　　在這個地方，阿彌陀佛要建道場，幫助大眾有很好的修學環境，所以他很快能成就。「願自作佛」這是自己想做到，下面三句統統是利益眾生，「願攝佛土，普利眾生，速成正覺」，讓十方世界到極樂世界來求學的人都能很快的成佛，這些願他都兌現了，非常非常了不起！所以，「發廣大願實為至要」，非常重要。在佛法裡面，我們相信很多同學聽到一句，佛門裡面所謂「佛氏門中，有求必應」。我在初學佛的時候，老師也是這樣教我，為什麼？我在年輕的時候，生活非常艱苦，不敢想明天的事情，過一天算一天。不去想明天，心也就安了，也就沒事了，你想到明天、想到明年，那就憂慮，那你麻煩大了。老師教我，「佛氏門中，有求必應」，我們求什麼？能夠溫飽就夠了，沒有絲毫的奢求，能吃得飽、穿得暖，再有個小房子可以避風雨，足了，就滿足了。老師說，在佛門裡面，求作佛都能做到，世間這些事情叫雞毛蒜皮，小事一樁，哪有求不到的？</w:t>
      </w:r>
      <w:r>
        <w:t xml:space="preserve"> </w:t>
      </w:r>
    </w:p>
    <w:p w:rsidR="006F6B14" w:rsidRDefault="006F6B14">
      <w:pPr>
        <w:pStyle w:val="a3"/>
      </w:pPr>
      <w:r>
        <w:t xml:space="preserve">　　他再教我們怎麼去求財，告訴我們，人命中那個財從哪來的。你這一生能擁有多少財富，不管你是用什麼樣手段得來的，都是你命中所有的；你命裡沒有這麼多財富，財富來了，禍害就來了。你發這麼大財，你又沒有生病，家人都很好，這就說明你命裡有；命裡沒有的話，你要是得來，禍害就來了，不是生病就是災禍，被人偷了、被人搶了，甚至於命還送掉，那是你沒那個命。如果是用些計謀、不正當的方法得來的，你命裡財富已經虧折了，你自己不知道。譬如你得了十億的財富，我舉這個例子，你命裡有的，用不正當的手段得這麼多，假如是你用正當的手段，不止！你命裡至少二十個億，你已經打對折了，你還自己以為很了不起，其實已經虧折了。命裡沒有的，像我這個命裡就沒有，財庫空空如也，沒有，那怎麼辦？沒有，就得要修。所以，命裡財富是過去生中修的。一個人如果說是一百億以上的財富，至少修五輩子，不是一世，一世攢積不了這麼多，至少是五世。有很多人大富大貴的，十世，在中國歷史上能看到，悟達國師是一個出家人，能夠被皇帝拜為國師，十世，迦諾迦尊者告訴他，十世高僧。他可以說是一世一世是接著的，每一世都出家、都修行，十世高僧才到這個階層，不是偶然的。財富也是如此，生生世世修財布施，你才有</w:t>
      </w:r>
      <w:r>
        <w:t>這麼大的福報。</w:t>
      </w:r>
      <w:r>
        <w:t xml:space="preserve"> </w:t>
      </w:r>
    </w:p>
    <w:p w:rsidR="006F6B14" w:rsidRDefault="006F6B14">
      <w:pPr>
        <w:pStyle w:val="a3"/>
      </w:pPr>
      <w:r>
        <w:t xml:space="preserve">　　我們現在財庫裡沒有財呢？現在修來得及，老師就叫我修，因為我那時候實在就是太困難，物質生活太艱難了。我就跟老師說，我說我每個月收入僅夠生活，哪裡有錢布施？老師問我，一毛有沒有？行，一毛行，沒有問題；一塊有沒有？一塊也還可以。你就從一毛一塊布施起。我很聽話，真幹。這一毛一塊怎麼修起？因為那個時候我已經去逛寺廟了，原因是在寺廟裡借經書，假期的時候幾乎全在寺廟裡抄經。寺廟裡有印經的，拿一張紙來印經，大家湊錢，多少不拘，那我們也用一塊、五毛，這是印經的。另外還有放生的，也是拿一張紙，大家來湊分子去放生，放生出錢也不拘束，一毛、兩毛都可以，我就從這兒做起。真的愈施愈多，不可思議！愈多愈施，財不能積。中國古人講得都很好，財叫通貨，像流水一樣，那邊出去，這邊就有進來；如果是死水，你不出去了，這邊也不會進來，那個水會腐了、會發臭。所以財一定要通，就是說你收入多你就多布施，收入少你就少布施，有就統統布施，那財用是永遠用不盡。你要知道是多少人受惠，你積的德就大，不但你有財富，而且你還有德行。法布施得聰明智慧，無畏布施得健康長壽。老師教了我這三樣，我這三樣就幹了六十年。我現在這樣肯定的勸導諸位，我做出成績出來，這是真的，不是假的</w:t>
      </w:r>
      <w:r>
        <w:t>，怎麼樣？愈施愈多，財用不缺乏。要真幹！　　節錄自：</w:t>
      </w:r>
      <w:r>
        <w:t>02-039-0171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6B14" w:rsidRDefault="006F6B14" w:rsidP="006F6B14">
      <w:r>
        <w:separator/>
      </w:r>
    </w:p>
  </w:endnote>
  <w:endnote w:type="continuationSeparator" w:id="0">
    <w:p w:rsidR="006F6B14" w:rsidRDefault="006F6B14" w:rsidP="006F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6B14" w:rsidRDefault="006F6B14" w:rsidP="006F6B14">
      <w:r>
        <w:separator/>
      </w:r>
    </w:p>
  </w:footnote>
  <w:footnote w:type="continuationSeparator" w:id="0">
    <w:p w:rsidR="006F6B14" w:rsidRDefault="006F6B14" w:rsidP="006F6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14"/>
    <w:rsid w:val="006F6B1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