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1A17" w:rsidRDefault="008D1A17">
      <w:r>
        <w:t>淨土大經解演義節要</w:t>
      </w:r>
      <w:r>
        <w:t>—</w:t>
      </w:r>
      <w:r>
        <w:t>現在的時代，錢比孝重要　　（第八四八集）　　檔名：</w:t>
      </w:r>
      <w:r>
        <w:t xml:space="preserve">29-519-0848 </w:t>
      </w:r>
    </w:p>
    <w:p w:rsidR="008D1A17" w:rsidRDefault="008D1A17">
      <w:pPr>
        <w:pStyle w:val="a3"/>
      </w:pPr>
      <w:r>
        <w:t xml:space="preserve">　　然後你再看，以後發展的四書、五經、十三經，有沒有超越這個範圍？沒有，只是把這些條目講得更透徹、講得更詳細。發展到清代，你們看看《四庫全書》，那麼大的分量，講什麼東西？也不超過這個範圍。你就曉得，中國傳統文化的精髓，就這一點東西。今天這個時代，每一個朝代不一樣，現在這個時代是太麻煩了，人的思想違背了倫理、道德、因果，人的價值觀變了。現在你要去問問這些年輕人，你問他，人生在世什麼最重要？他會告訴你一個字，「錢」最重要。在中國古時候不是的，人生在世什麼最重要？「孝」最重要。我來到這個世間，是幹什麼的？榮宗耀祖，光大門楣，他這麼個價值觀。我要在社會上多做好事，讓我的祖宗有面子，讓大家讚歎我的祖宗，這一家出了這麼一個好的後代，不一樣。現在要錢，連父母都可以不要，這成什麼話？所以社會動亂，一切都向錢看，這是很奇怪的一個社會，在古今中外歷史裡找不到的，怎麼出現這種社會？大概凡是這種社會出現，那就是一個警告，是什麼？世界快要毀滅了。</w:t>
      </w:r>
      <w:r>
        <w:t xml:space="preserve"> </w:t>
      </w:r>
    </w:p>
    <w:p w:rsidR="008D1A17" w:rsidRDefault="008D1A17">
      <w:pPr>
        <w:pStyle w:val="a3"/>
      </w:pPr>
      <w:r>
        <w:t xml:space="preserve">　　所以人到完全反常，那有什麼辦法？倫理沒用了，不相信了，道德也不要了，一文不值了，法律也沒得用處了，法律是專保護壞人，不起作用了。這時候怎麼辦？只有老天爺來做主張，就整個大災難現前。這個道理在佛法裡講得通，現在量子科學家把佛法證明。佛法講什麼？佛法裡有兩句名言，第一句「相隨心轉」，我們的相貌、我們的身體，這個變化是我們的意念，我們念念都是善念，你身體健康，你不會生病，你的容貌會好，相隨心轉！第二句話「境隨心轉」，我們居住的環境是隨心轉。現在這個科學家非常強調，災難這麼多，只要我們把心態修正過來，斷惡修善，積功累德，地球上的災難自然就減輕，自然就化解。二０一二，科學家有一個結論，他說這是個轉捩點，大家不要驚慌，不要以為這個世界毀滅了，只要心態轉過來，世界就更美好；如果不轉過來，那麻煩就大了。由此可知，我們希望世界美好，繼續存留下來，還是希望這個世界毀滅，主宰在我們每個人的掌握當中，不是別人主宰。如果我們念善，改過自新，這個世界往後的發展愈來愈美好。如果我們還是倫理、道德、因果不要了，宗教也不要了，那你就接受災難，接受這外國宗教所說的世界末日。我們看到外國人畫的地圖很可怕，美國是一半沒有了，中國差不多也是一半，</w:t>
      </w:r>
      <w:r>
        <w:t>很可怕的。所以在這個時候，真正能夠把中國傳統教育恢復起來，不但救自己，救家庭、救社會、救國家民族、救世界，還救了地球，這功德多大，這是多麼大的一樁好事情！完全要靠離垢清淨這才能做到。要學佛，佛能夠宣揚無過失、離垢染這樣的法音。「普及無邊各各之界」，今天中國傳統文化要對全世界宣揚，不只是中國，哪個國家都需要。我們在最近十幾年來，在國際上走動，特別是不同宗教之間，我們提出來，大家都歡喜接受，不同的族群、不同的宗教能接受中國傳統東西，喜歡。　　節錄自：</w:t>
      </w:r>
      <w:r>
        <w:t>02-039-0172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1A17" w:rsidRDefault="008D1A17" w:rsidP="008D1A17">
      <w:r>
        <w:separator/>
      </w:r>
    </w:p>
  </w:endnote>
  <w:endnote w:type="continuationSeparator" w:id="0">
    <w:p w:rsidR="008D1A17" w:rsidRDefault="008D1A17" w:rsidP="008D1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1A17" w:rsidRDefault="008D1A17" w:rsidP="008D1A17">
      <w:r>
        <w:separator/>
      </w:r>
    </w:p>
  </w:footnote>
  <w:footnote w:type="continuationSeparator" w:id="0">
    <w:p w:rsidR="008D1A17" w:rsidRDefault="008D1A17" w:rsidP="008D1A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A17"/>
    <w:rsid w:val="008D1A1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1A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1A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1A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1A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