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1A53" w14:textId="77777777" w:rsidR="00696922" w:rsidRDefault="00696922">
      <w:r>
        <w:t>淨土大經解演義節要</w:t>
      </w:r>
      <w:r>
        <w:t>—</w:t>
      </w:r>
      <w:r>
        <w:t>怨恨全是地獄的業因，你何苦呢？　　（第八五六集）　　檔名：</w:t>
      </w:r>
      <w:r>
        <w:t xml:space="preserve">29-519-0856 </w:t>
      </w:r>
    </w:p>
    <w:p w14:paraId="7BCAE499" w14:textId="77777777" w:rsidR="00696922" w:rsidRDefault="00696922">
      <w:pPr>
        <w:pStyle w:val="a3"/>
      </w:pPr>
      <w:r>
        <w:t xml:space="preserve">　　「無明」就是貪瞋痴所說的愚痴，所以愚痴也叫無明，明是智慧，痴叫沒有智慧，貪瞋痴稱為三毒煩惱，這是最嚴重的。大小乘經裡，佛確實無盡的慈悲，不斷的提醒我們，可以說他老人家當年在世講經教學四十九年，沒有一天不提醒我們。為什麼？我們不了解事實真相，不知道利害，這就叫無明。如果真正了解事實真相，我們就有恐懼的心，有高度警覺心。這三樣東西，貪欲是餓鬼道的業因，因緣無量，確實說之不盡。無量因緣裡，總有一個最重要的因緣，第一個因緣是什麼？佛常常就為我們說出，這最重要的，餓鬼道的因緣最重要的就是貪心，貪心墮餓鬼，不管你貪什麼東西，統統是餓鬼因，這個諸位一定要知道。貪財是餓鬼因，貪色是餓鬼因，貪名是餓鬼因，只要是貪就是餓鬼因。那學佛呢？貪佛法也是餓鬼因，所以佛法不可以貪，這個一定要曉得，為什麼？貪心墮餓鬼，不是教你換對象。我今天世間法不貪了，名聞利養我都不貪了，我貪佛法這不行嗎？你貪心沒斷，那就是餓鬼業因。貪心墮餓鬼，在餓鬼道裡受的苦比較少一點，因為你是善法，但是總是在餓鬼道，餓鬼道裡比較有福報的，所謂多財鬼，你看看你淪落到這種地步。所以佛在《金剛經》上告訴我們，「法尚應捨，何況非法」，那個法是佛法，佛法也得放下，不能貪，貪</w:t>
      </w:r>
      <w:r>
        <w:t>了就惹麻煩。</w:t>
      </w:r>
      <w:r>
        <w:t xml:space="preserve"> </w:t>
      </w:r>
    </w:p>
    <w:p w14:paraId="31B0CAED" w14:textId="77777777" w:rsidR="00696922" w:rsidRDefault="00696922">
      <w:pPr>
        <w:pStyle w:val="a3"/>
      </w:pPr>
      <w:r>
        <w:t xml:space="preserve">　　瞋恚墮地獄，瞋恚是什麼？怨恨人的心，都是屬於瞋恚。貢高傲慢也是屬於瞋恚，瞋恚裡頭的一分，全是地獄的業因，你何苦呢？你學佛，學佛不墮地獄嗎？連念佛人都墮地獄。這樁事情我在講席當中給諸位也講過多次，也得常常提醒大家，我看什麼東西看到的？慈雲灌頂法師前清乾隆時候的人，這位大德真了不起，通宗通教，顯密圓融，你看日本《卍字續藏》裡面收藏他的著作有二十多種，他的著作總共大概將近五十種，著作等身，著得好！早年我講《楞嚴經》，參考他老人家的註解，他有一個分量不太多的，《楞嚴經》裡的《大勢至菩薩圓通章疏鈔》是他做的。「念佛圓通章」文字不多，只有二百四十四個字，他的《疏鈔》是一大本，註解註得好。最後一頁，底下最後一頁，他說出念佛一百種果報，頭一句就是阿鼻地獄。那個時候我在學經教，我就拿著這個本子去見李老師，我說：老師，念佛怎麼樣不好，也不致於墮地獄吧！怎麼頭一個句就是念佛墮地獄？老師一看，這個問題是大問題，我不跟你一個人講，講經的時候我跟大家講。瞋恚沒有斷，念佛還發脾氣，有沒有這種人？有，我想很多同修都見過，念佛人發脾氣，瞋恚心沒有斷，有嫉妒、有障礙、有火爆脾氣，這我們才完全明瞭了。它一百個果報，最後一個是上上品往生。　　節</w:t>
      </w:r>
      <w:r>
        <w:t>錄自：</w:t>
      </w:r>
      <w:r>
        <w:t>02-039-0174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1AB2" w14:textId="77777777" w:rsidR="00696922" w:rsidRDefault="00696922" w:rsidP="00696922">
      <w:r>
        <w:separator/>
      </w:r>
    </w:p>
  </w:endnote>
  <w:endnote w:type="continuationSeparator" w:id="0">
    <w:p w14:paraId="5D35B5ED" w14:textId="77777777" w:rsidR="00696922" w:rsidRDefault="00696922" w:rsidP="00696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6F38" w14:textId="77777777" w:rsidR="00696922" w:rsidRDefault="00696922" w:rsidP="00696922">
      <w:r>
        <w:separator/>
      </w:r>
    </w:p>
  </w:footnote>
  <w:footnote w:type="continuationSeparator" w:id="0">
    <w:p w14:paraId="712D5603" w14:textId="77777777" w:rsidR="00696922" w:rsidRDefault="00696922" w:rsidP="006969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22"/>
    <w:rsid w:val="0069692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D591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69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69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69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69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