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DD3" w:rsidRDefault="00CA3DD3">
      <w:r>
        <w:t>淨土大經解演義節要</w:t>
      </w:r>
      <w:r>
        <w:t>—</w:t>
      </w:r>
      <w:r>
        <w:t>身心健康，居住的環境少災少難　　（第八七Ｏ集）　　檔名：</w:t>
      </w:r>
      <w:r>
        <w:t xml:space="preserve">29-519-0870 </w:t>
      </w:r>
    </w:p>
    <w:p w:rsidR="00CA3DD3" w:rsidRDefault="00CA3DD3">
      <w:pPr>
        <w:pStyle w:val="a3"/>
      </w:pPr>
      <w:r>
        <w:t xml:space="preserve">　　所以中國自古以來，讓外國人那麼佩服，中國人什麼？中國人是聖賢人。聖賢人從哪裡來的？教出來的。中國這幾千年來都是教聖賢之道，從小孩教起。確實古時候有不少從懷孕就教起，叫胎教。母親的使命太重了，有人誤會，認為婦女在中國古時候社會沒有地位，錯了。你們想想看，中國古時候社會裡最講究的是孝道，孝道裡面對母親是第一，對父親是第二，婦女的地位在中國是第一，不是第二，哪個不孝母親的？母親是聖賢人，不認識字是聖賢，為什麼？她懂得倫理，她懂得五常，她懂得四維八德，這就是聖人，聖人不一定要認識字。中國歷史在過去，武訓，很多人知道，乞丐！當時這些讀書人，誰不稱他聖人？他每天討飯，討了一點錢，他辦學校，自己沒有念過書，感覺得很苦，幫助沒有能力讀書的這些小孩，一生辦了十幾所學校，那時候叫私塾。他懂，他不是不懂。教育是聖賢教育，人是聖賢人，幹什麼都是聖賢，這就知道，教育是根。從政的，聖賢政治，士農工商，農民是聖賢的農民，工人是聖賢的工人，這個社會是聖賢的社會，大同之治。中國人講大同之治不是理想，為什麼？曾經出現過。在上古時代，堯、舜、禹大同，「禮運大同篇」講的就是那個時代。王啟之後，這夏商周，帝王才傳自己的子孫，變成家天下。在聖人所說</w:t>
      </w:r>
      <w:r>
        <w:t>的小康，小康實在講我們看起來也是盛世。所以，一切成就離不開教育，今天我們把中國傳統教育疏忽了，樣樣都學外國，我們的虧吃大了。今天中國人這麼苦，這不應該的。真正原因在哪裡？原因是把我們傳統丟掉了。外國人非常想把中國傳統找到，他們去做，哪個地方做，那個地方長治久安。</w:t>
      </w:r>
      <w:r>
        <w:t xml:space="preserve"> </w:t>
      </w:r>
    </w:p>
    <w:p w:rsidR="00CA3DD3" w:rsidRDefault="00CA3DD3">
      <w:pPr>
        <w:pStyle w:val="a3"/>
      </w:pPr>
      <w:r>
        <w:t xml:space="preserve">　　在今天的社會，真的要好好的修養品德，天然災害這個不能避免，也是業力感召的。科學家的說法跟佛經上講的一樣，真正能夠修養自己的品德，你的身心健康，你居住的環境少災少難，為什麼？境隨心轉。這個被現在科學證明，科學家呼籲我們，對治地球上之種種災難，改變心態，我們心態改變了，環境就改變。所以在今天，佛法的教育顯得特別重要，因為它跟科學逐漸接軌，科學證明了佛法是真的，不是假的。所以我們有理由相信，二、三十年之後，就像從前愛因斯坦所說的，他說世界上所有的宗教，能夠跟科學相應的只有佛教。我想將來佛教不再是宗教，是高等科學、高等哲學。大乘法裡面探討宇宙，探討生命的起源、生命的真相，科學就搞這個東西，佛法講諸法實相。佛法所用的方法用禪定，甚深禪定裡面現量境界，它不是比量，科學家用精密的儀器來觀察，也是屬於現量境界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DD3" w:rsidRDefault="00CA3DD3" w:rsidP="00CA3DD3">
      <w:r>
        <w:separator/>
      </w:r>
    </w:p>
  </w:endnote>
  <w:endnote w:type="continuationSeparator" w:id="0">
    <w:p w:rsidR="00CA3DD3" w:rsidRDefault="00CA3DD3" w:rsidP="00CA3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DD3" w:rsidRDefault="00CA3DD3" w:rsidP="00CA3DD3">
      <w:r>
        <w:separator/>
      </w:r>
    </w:p>
  </w:footnote>
  <w:footnote w:type="continuationSeparator" w:id="0">
    <w:p w:rsidR="00CA3DD3" w:rsidRDefault="00CA3DD3" w:rsidP="00CA3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D3"/>
    <w:rsid w:val="00CA3D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D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D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D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D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