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1A0" w:rsidRDefault="000F41A0">
      <w:r>
        <w:t>淨土大經解演義節要</w:t>
      </w:r>
      <w:r>
        <w:t>—</w:t>
      </w:r>
      <w:r>
        <w:t>財是活的，愈施愈多　　（第八七三集）　　檔名：</w:t>
      </w:r>
      <w:r>
        <w:t xml:space="preserve">29-519-0873 </w:t>
      </w:r>
    </w:p>
    <w:p w:rsidR="000F41A0" w:rsidRDefault="000F41A0">
      <w:pPr>
        <w:pStyle w:val="a3"/>
      </w:pPr>
      <w:r>
        <w:t xml:space="preserve">　　「代眾生苦」，這一點非常重要，能不能做成功關鍵在這一句。我們縱然富有，我們把生活水平降下來，多幫助別人。古代的帝王，這講上古，堯舜禹湯的時候，他們的物質生活都很簡單，全心全力為人民服務，他們真做到了。他不是自己不能享受，代眾生苦，你看范仲淹，他有那麼大的收入，他為什麼自己不享受？養三百多家，不是代眾生苦嗎？我自己盡量減少。諸位要是念過《了凡四訓》，《了凡四訓》了凡先生做寶坻知縣，那個地位很高，寶坻是直接歸皇上管的，待遇很豐厚，他都布施給貧困之家，自己的生活都很節儉。家裡有絲棉，冬天，夫人把絲棉賣掉，他覺得很奇怪，為什麼不用絲棉給小孩做棉襖？太太告訴他，絲棉比棉花貴很多，賣掉之後可以多做幾件棉襖，兒子也有了，也能幫助貧窮的人。這代眾生苦。自己有多餘的盡量幫助別人，不要去積蓄，積蓄那個財是死的，你這個財用出去是活的，愈施愈多，愈多愈施，不能攢積，需要的人太多了，貧困苦人太多。</w:t>
      </w:r>
      <w:r>
        <w:t xml:space="preserve"> </w:t>
      </w:r>
    </w:p>
    <w:p w:rsidR="000F41A0" w:rsidRDefault="000F41A0">
      <w:pPr>
        <w:pStyle w:val="a3"/>
      </w:pPr>
      <w:r>
        <w:t xml:space="preserve">　　所以我希望企業能夠做到從前的家的精神，企業家就是大家長，自己辦有子弟學校，現在可以辦私立學校，從幼兒園辦到大學。如果你的企業規模大，你的員工能有幾千人、上萬人的，這個學校所收的都是你的員工的子弟。自己來教，裡面開倫理道德課程，國家要求的這些課程統統都上，把它加倫理道德。教學的方法可以用中國傳統的辦法，「教之道，貴以專」，一門一門的教，不用交叉方式，一門一門的教，在幾年或者十幾年課程全部學完。一門一門教，學生頭腦裡面就想一樁事情，他一點不複雜。一樣把課程都教完，成績肯定不一樣，學生會學得很快樂，它不複雜嘛！書包裡面就一本書，不像現在背得好重，那個背的我們看到都害怕，來世不敢、不要做人了，你看從小背那麼重的書包，這還得了嗎？我們以前小時候念書，書包裡面大概就二、三本書，很輕，有時候不需要書包。現在你看背那麼多還得了！辦學校、辦安養院，安置我們公司所有員工的老人。你能這樣做，把整個公司當成一個家庭，員工都是兄弟姐妹，真誠心相待，這是中國傳統家的精神。員工絕對不會離開公司的，公司是他的家，他的一生就奉獻給家庭，像中國過去家一樣。中國過去的人，生下來你的一生為誰？為家，榮宗耀祖，光大門楣，家庭的榮耀。他一生他有目標</w:t>
      </w:r>
      <w:r>
        <w:t>、他有方向，無論從事什麼行業，支持他的，家支持他，家是他的後盾，最可靠的。所以，中國的家庭在古時候的社會那個影響太大了。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1A0" w:rsidRDefault="000F41A0" w:rsidP="000F41A0">
      <w:r>
        <w:separator/>
      </w:r>
    </w:p>
  </w:endnote>
  <w:endnote w:type="continuationSeparator" w:id="0">
    <w:p w:rsidR="000F41A0" w:rsidRDefault="000F41A0" w:rsidP="000F4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1A0" w:rsidRDefault="000F41A0" w:rsidP="000F41A0">
      <w:r>
        <w:separator/>
      </w:r>
    </w:p>
  </w:footnote>
  <w:footnote w:type="continuationSeparator" w:id="0">
    <w:p w:rsidR="000F41A0" w:rsidRDefault="000F41A0" w:rsidP="000F4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A0"/>
    <w:rsid w:val="000F41A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