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1F7" w:rsidRDefault="002431F7">
      <w:r>
        <w:t>淨土大經解演義節要</w:t>
      </w:r>
      <w:r>
        <w:t>—</w:t>
      </w:r>
      <w:r>
        <w:t>孝悌忠信仁愛和平，是中國千萬年的道統　　（第八七七集）　　檔名：</w:t>
      </w:r>
      <w:r>
        <w:t xml:space="preserve">29-519-0877 </w:t>
      </w:r>
    </w:p>
    <w:p w:rsidR="002431F7" w:rsidRDefault="002431F7">
      <w:pPr>
        <w:pStyle w:val="a3"/>
      </w:pPr>
      <w:r>
        <w:t xml:space="preserve">　　古聖先賢的東西，不能懷疑！懷疑誰吃虧？自己吃虧，自己把自己的門封起來，把自己這個碗蓋上，人家東西吸收不到，那就錯了。我們相信五倫、五常、四維、八德，肯定一萬多年前就形成了，口傳，那時候沒有文字，世代相傳，愈簡單愈好，你記得住，你不會記錯。你看五倫就二十個字，父子有親，四個字，君臣有義，夫婦有別，長幼有序，朋友有信，二十個字。這還能傳錯嗎？傳十萬年也不會傳錯。五常就五個字，仁義禮智信，五個字；四維就四個字，禮義廉恥；八德是八個字，孝悌忠信仁愛和平。你看看就這麼簡簡單單幾個字，這是中國千萬年的道統。你看以後把這些道理詳細再發揮說明，四書五經、十三經，到清朝乾隆時候是做了一部大的叢書，《四庫全書》。哪一種學術、哪一種著作能超過古人這個範圍？找不到！所以中國傳統文化就這四科，很簡單，讓這個國家、這個地區、這塊寶土千萬年來長治久安，人民幸福。禮義之邦，和諧之國，就這麼一點東西。</w:t>
      </w:r>
      <w:r>
        <w:t xml:space="preserve"> </w:t>
      </w:r>
    </w:p>
    <w:p w:rsidR="002431F7" w:rsidRDefault="002431F7">
      <w:pPr>
        <w:pStyle w:val="a3"/>
      </w:pPr>
      <w:r>
        <w:t xml:space="preserve">　　關鍵在哪裡？上行下效。從前做帝王的，他自己先做到，老百姓就跟著學，家家都能落實，人人都能做到，那不叫供養如來嗎？這個社會，聖賢的社會，這個地區的人民都是聖賢人、聖賢君子，這是我們一定要明瞭的。所以菩薩供養是法供養，法供養裡面有財供養，為什麼？身行，你做出樣子給人看，把五倫做出來、五常做出來、四維八德做出來。我身體做出來，身是內財，我做出來給你看。佛家講，為人演說，演是表演，表演就是做出來，人家看不懂的地方向你請教，你再跟他說明。看懂了，明白了，他不會問你的，他有疑惑的地方向你請教，你給他解釋。釋迦牟尼佛在世就是這個方法，經典裡面所講這些理論，所講的方法，他全做到了。看懂的，根利的人就開悟了；中下根性的人，看了不懂，不懂向佛請教，佛就給他講解，經典是講解。這裡面所講解的，佛全做到了，所以他才有這麼大的攝受的力量，讓人跟他一接觸到，不能不佩服他，都願意跟他學習。所以你自己不做到不行，這叫做菩薩行法供養。如是修行，這真供養！明白之後，財供養他自然就做到了。　　節錄自：</w:t>
      </w:r>
      <w:r>
        <w:t>02-039-0177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1F7" w:rsidRDefault="002431F7" w:rsidP="002431F7">
      <w:r>
        <w:separator/>
      </w:r>
    </w:p>
  </w:endnote>
  <w:endnote w:type="continuationSeparator" w:id="0">
    <w:p w:rsidR="002431F7" w:rsidRDefault="002431F7" w:rsidP="00243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1F7" w:rsidRDefault="002431F7" w:rsidP="002431F7">
      <w:r>
        <w:separator/>
      </w:r>
    </w:p>
  </w:footnote>
  <w:footnote w:type="continuationSeparator" w:id="0">
    <w:p w:rsidR="002431F7" w:rsidRDefault="002431F7" w:rsidP="00243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F7"/>
    <w:rsid w:val="002431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